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5D" w:rsidRPr="00637483" w:rsidRDefault="00565B5D" w:rsidP="006A32F1">
      <w:pPr>
        <w:tabs>
          <w:tab w:val="center" w:pos="4153"/>
          <w:tab w:val="right" w:pos="8306"/>
        </w:tabs>
        <w:ind w:right="-108"/>
        <w:jc w:val="center"/>
        <w:rPr>
          <w:b/>
          <w:sz w:val="28"/>
          <w:lang w:val="en-US"/>
        </w:rPr>
      </w:pPr>
    </w:p>
    <w:p w:rsidR="004F0892" w:rsidRPr="00DF23A4" w:rsidRDefault="00AE19C6" w:rsidP="006A32F1">
      <w:pPr>
        <w:tabs>
          <w:tab w:val="center" w:pos="4153"/>
          <w:tab w:val="right" w:pos="8306"/>
        </w:tabs>
        <w:ind w:right="-108"/>
        <w:jc w:val="center"/>
        <w:rPr>
          <w:sz w:val="24"/>
          <w:szCs w:val="24"/>
        </w:rPr>
      </w:pPr>
      <w:r w:rsidRPr="00DF23A4">
        <w:rPr>
          <w:b/>
          <w:sz w:val="28"/>
        </w:rPr>
        <w:t>Ми</w:t>
      </w:r>
      <w:r w:rsidR="008A79F0">
        <w:rPr>
          <w:b/>
          <w:sz w:val="28"/>
        </w:rPr>
        <w:t xml:space="preserve">нистерство образования и науки </w:t>
      </w:r>
      <w:r w:rsidRPr="00DF23A4">
        <w:rPr>
          <w:b/>
          <w:sz w:val="28"/>
        </w:rPr>
        <w:t>Забайкальского края</w:t>
      </w:r>
    </w:p>
    <w:p w:rsidR="004F0892" w:rsidRPr="00DF23A4" w:rsidRDefault="00E650F6" w:rsidP="004F0892">
      <w:pPr>
        <w:ind w:right="180"/>
        <w:jc w:val="center"/>
      </w:pPr>
      <w:r>
        <w:rPr>
          <w:noProof/>
        </w:rPr>
        <w:pict>
          <v:line id="Line 2" o:spid="_x0000_s1026" style="position:absolute;left:0;text-align:left;z-index:251657728;visibility:visible" from="-5.05pt,4.95pt" to="48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" strokeweight="4.25pt">
            <v:stroke linestyle="thickThin"/>
          </v:line>
        </w:pict>
      </w:r>
    </w:p>
    <w:p w:rsidR="004F0892" w:rsidRPr="00EF2B9D" w:rsidRDefault="005C6A30" w:rsidP="00EF2B9D">
      <w:pPr>
        <w:tabs>
          <w:tab w:val="left" w:pos="615"/>
          <w:tab w:val="center" w:pos="1692"/>
        </w:tabs>
        <w:ind w:left="-108" w:right="-108"/>
        <w:jc w:val="center"/>
      </w:pPr>
      <w:r w:rsidRPr="00DF23A4">
        <w:rPr>
          <w:sz w:val="14"/>
        </w:rPr>
        <w:t>672002, Забайкальский край, г. Чита, ул. Амурская, 106</w:t>
      </w:r>
      <w:r w:rsidR="004F0892" w:rsidRPr="00DF23A4">
        <w:rPr>
          <w:sz w:val="14"/>
        </w:rPr>
        <w:t xml:space="preserve">, </w:t>
      </w:r>
      <w:r w:rsidR="004F0892" w:rsidRPr="000A574B">
        <w:rPr>
          <w:sz w:val="14"/>
        </w:rPr>
        <w:t>тел</w:t>
      </w:r>
      <w:r w:rsidR="004F0892" w:rsidRPr="00DF23A4">
        <w:rPr>
          <w:sz w:val="14"/>
        </w:rPr>
        <w:t>/</w:t>
      </w:r>
      <w:r w:rsidR="004F0892" w:rsidRPr="000A574B">
        <w:rPr>
          <w:sz w:val="14"/>
        </w:rPr>
        <w:t>факс</w:t>
      </w:r>
      <w:r w:rsidRPr="00DF23A4">
        <w:rPr>
          <w:sz w:val="14"/>
        </w:rPr>
        <w:t>8 (3022) 285219</w:t>
      </w:r>
      <w:r w:rsidR="00EC041E" w:rsidRPr="00DF23A4">
        <w:rPr>
          <w:sz w:val="14"/>
        </w:rPr>
        <w:t xml:space="preserve">/ </w:t>
      </w:r>
      <w:r w:rsidRPr="00DF23A4">
        <w:rPr>
          <w:sz w:val="14"/>
        </w:rPr>
        <w:t>8 (3022) 2</w:t>
      </w:r>
      <w:r w:rsidR="00AA6B6A">
        <w:rPr>
          <w:sz w:val="14"/>
        </w:rPr>
        <w:t>8</w:t>
      </w:r>
      <w:r w:rsidRPr="00DF23A4">
        <w:rPr>
          <w:sz w:val="14"/>
        </w:rPr>
        <w:t>5241</w:t>
      </w:r>
      <w:r w:rsidR="004F0892" w:rsidRPr="00DF23A4">
        <w:rPr>
          <w:sz w:val="14"/>
        </w:rPr>
        <w:t xml:space="preserve">, </w:t>
      </w:r>
      <w:r w:rsidR="004F0892" w:rsidRPr="000A574B">
        <w:rPr>
          <w:sz w:val="14"/>
          <w:lang w:val="en-US"/>
        </w:rPr>
        <w:t>E</w:t>
      </w:r>
      <w:r w:rsidR="004F0892" w:rsidRPr="00DF23A4">
        <w:rPr>
          <w:sz w:val="14"/>
        </w:rPr>
        <w:t>-</w:t>
      </w:r>
      <w:r w:rsidR="004F0892" w:rsidRPr="000A574B">
        <w:rPr>
          <w:sz w:val="14"/>
          <w:lang w:val="en-US"/>
        </w:rPr>
        <w:t>mail</w:t>
      </w:r>
      <w:r w:rsidR="004F0892" w:rsidRPr="00DF23A4">
        <w:rPr>
          <w:sz w:val="14"/>
        </w:rPr>
        <w:t xml:space="preserve">: </w:t>
      </w:r>
      <w:proofErr w:type="spellStart"/>
      <w:r>
        <w:rPr>
          <w:sz w:val="14"/>
          <w:lang w:val="en-US"/>
        </w:rPr>
        <w:t>minobrzk</w:t>
      </w:r>
      <w:proofErr w:type="spellEnd"/>
      <w:r w:rsidRPr="00DF23A4">
        <w:rPr>
          <w:sz w:val="14"/>
        </w:rPr>
        <w:t>@</w:t>
      </w:r>
      <w:proofErr w:type="spellStart"/>
      <w:r>
        <w:rPr>
          <w:sz w:val="14"/>
          <w:lang w:val="en-US"/>
        </w:rPr>
        <w:t>yandex</w:t>
      </w:r>
      <w:proofErr w:type="spellEnd"/>
      <w:r w:rsidRPr="00DF23A4">
        <w:rPr>
          <w:sz w:val="14"/>
        </w:rPr>
        <w:t>.</w:t>
      </w:r>
      <w:proofErr w:type="spellStart"/>
      <w:r>
        <w:rPr>
          <w:sz w:val="14"/>
          <w:lang w:val="en-US"/>
        </w:rPr>
        <w:t>ru</w:t>
      </w:r>
      <w:proofErr w:type="spellEnd"/>
      <w:r w:rsidR="004F0892" w:rsidRPr="00DF23A4">
        <w:rPr>
          <w:sz w:val="14"/>
        </w:rPr>
        <w:t xml:space="preserve">, </w:t>
      </w:r>
      <w:r w:rsidR="004F0892" w:rsidRPr="000A574B">
        <w:rPr>
          <w:sz w:val="14"/>
        </w:rPr>
        <w:t>ИНН</w:t>
      </w:r>
      <w:r w:rsidR="004F0892" w:rsidRPr="00DF23A4">
        <w:rPr>
          <w:sz w:val="14"/>
        </w:rPr>
        <w:t>/</w:t>
      </w:r>
      <w:r w:rsidR="004F0892" w:rsidRPr="000A574B">
        <w:rPr>
          <w:sz w:val="14"/>
        </w:rPr>
        <w:t>КПП</w:t>
      </w:r>
      <w:r w:rsidRPr="00DF23A4">
        <w:rPr>
          <w:sz w:val="14"/>
        </w:rPr>
        <w:t>7536095430</w:t>
      </w:r>
      <w:r w:rsidR="004F0892" w:rsidRPr="00DF23A4">
        <w:rPr>
          <w:sz w:val="14"/>
        </w:rPr>
        <w:t>/</w:t>
      </w:r>
      <w:r w:rsidRPr="00DF23A4">
        <w:rPr>
          <w:sz w:val="14"/>
        </w:rPr>
        <w:t>753601001</w:t>
      </w:r>
      <w:r w:rsidR="004F0892" w:rsidRPr="00DF23A4">
        <w:rPr>
          <w:sz w:val="14"/>
        </w:rPr>
        <w:t xml:space="preserve">, </w:t>
      </w:r>
      <w:r w:rsidR="004F0892" w:rsidRPr="000A574B">
        <w:rPr>
          <w:sz w:val="14"/>
        </w:rPr>
        <w:t>ОГРН</w:t>
      </w:r>
      <w:r w:rsidRPr="00DF23A4">
        <w:rPr>
          <w:sz w:val="14"/>
        </w:rPr>
        <w:t>1087536008306</w:t>
      </w:r>
    </w:p>
    <w:tbl>
      <w:tblPr>
        <w:tblW w:w="0" w:type="auto"/>
        <w:jc w:val="center"/>
        <w:tblLayout w:type="fixed"/>
        <w:tblCellMar>
          <w:left w:w="28" w:type="dxa"/>
          <w:right w:w="28" w:type="dxa"/>
        </w:tblCellMar>
        <w:tblLook w:val="0000"/>
      </w:tblPr>
      <w:tblGrid>
        <w:gridCol w:w="3369"/>
        <w:gridCol w:w="1722"/>
      </w:tblGrid>
      <w:tr w:rsidR="004F0892" w:rsidRPr="00B54FF5" w:rsidTr="007E003B">
        <w:trPr>
          <w:trHeight w:val="599"/>
          <w:jc w:val="center"/>
        </w:trPr>
        <w:tc>
          <w:tcPr>
            <w:tcW w:w="3369" w:type="dxa"/>
            <w:tcBorders>
              <w:top w:val="nil"/>
              <w:left w:val="nil"/>
              <w:bottom w:val="nil"/>
              <w:right w:val="nil"/>
            </w:tcBorders>
            <w:shd w:val="clear" w:color="auto" w:fill="auto"/>
            <w:vAlign w:val="bottom"/>
          </w:tcPr>
          <w:p w:rsidR="00CC3BD6" w:rsidRDefault="00CC3BD6" w:rsidP="006A32F1">
            <w:pPr>
              <w:rPr>
                <w:sz w:val="24"/>
                <w:szCs w:val="24"/>
              </w:rPr>
            </w:pPr>
          </w:p>
          <w:p w:rsidR="004F0892" w:rsidRPr="00B54FF5" w:rsidRDefault="007E003B" w:rsidP="00EF2B9D">
            <w:pPr>
              <w:jc w:val="center"/>
              <w:rPr>
                <w:sz w:val="24"/>
                <w:szCs w:val="24"/>
              </w:rPr>
            </w:pPr>
            <w:r w:rsidRPr="00B54FF5">
              <w:rPr>
                <w:sz w:val="24"/>
                <w:szCs w:val="24"/>
              </w:rPr>
              <w:t xml:space="preserve">ПРЕДПИСАНИЕ </w:t>
            </w:r>
            <w:r w:rsidR="004F0892" w:rsidRPr="00B54FF5">
              <w:rPr>
                <w:sz w:val="24"/>
                <w:szCs w:val="24"/>
                <w:lang w:val="en-US"/>
              </w:rPr>
              <w:t>№</w:t>
            </w:r>
          </w:p>
        </w:tc>
        <w:tc>
          <w:tcPr>
            <w:tcW w:w="1722" w:type="dxa"/>
            <w:tcBorders>
              <w:top w:val="nil"/>
              <w:left w:val="nil"/>
              <w:bottom w:val="single" w:sz="4" w:space="0" w:color="auto"/>
              <w:right w:val="nil"/>
            </w:tcBorders>
            <w:shd w:val="clear" w:color="auto" w:fill="auto"/>
            <w:vAlign w:val="bottom"/>
          </w:tcPr>
          <w:p w:rsidR="004F0892" w:rsidRPr="00AD6078" w:rsidRDefault="00513F0E" w:rsidP="00CC3BD6">
            <w:pPr>
              <w:jc w:val="center"/>
              <w:rPr>
                <w:b/>
                <w:sz w:val="28"/>
                <w:szCs w:val="28"/>
              </w:rPr>
            </w:pPr>
            <w:r>
              <w:rPr>
                <w:b/>
                <w:sz w:val="28"/>
                <w:szCs w:val="28"/>
              </w:rPr>
              <w:t>3</w:t>
            </w:r>
          </w:p>
        </w:tc>
      </w:tr>
    </w:tbl>
    <w:p w:rsidR="007E003B" w:rsidRPr="00B54FF5" w:rsidRDefault="007E003B" w:rsidP="004F0892">
      <w:pPr>
        <w:jc w:val="center"/>
        <w:rPr>
          <w:sz w:val="24"/>
          <w:szCs w:val="24"/>
        </w:rPr>
      </w:pPr>
    </w:p>
    <w:p w:rsidR="004F0892" w:rsidRPr="00B54FF5" w:rsidRDefault="00C77C96" w:rsidP="004F0892">
      <w:pPr>
        <w:jc w:val="center"/>
        <w:rPr>
          <w:sz w:val="24"/>
          <w:szCs w:val="24"/>
        </w:rPr>
      </w:pPr>
      <w:r w:rsidRPr="00B54FF5">
        <w:rPr>
          <w:sz w:val="24"/>
          <w:szCs w:val="24"/>
        </w:rPr>
        <w:t>О</w:t>
      </w:r>
      <w:r w:rsidR="004F0892" w:rsidRPr="00B54FF5">
        <w:rPr>
          <w:sz w:val="24"/>
          <w:szCs w:val="24"/>
        </w:rPr>
        <w:t>б</w:t>
      </w:r>
      <w:r w:rsidRPr="00B54FF5">
        <w:rPr>
          <w:sz w:val="24"/>
          <w:szCs w:val="24"/>
        </w:rPr>
        <w:t xml:space="preserve"> </w:t>
      </w:r>
      <w:r w:rsidR="004F0892" w:rsidRPr="00B54FF5">
        <w:rPr>
          <w:sz w:val="24"/>
          <w:szCs w:val="24"/>
        </w:rPr>
        <w:t>устранении</w:t>
      </w:r>
      <w:r w:rsidRPr="00B54FF5">
        <w:rPr>
          <w:sz w:val="24"/>
          <w:szCs w:val="24"/>
        </w:rPr>
        <w:t xml:space="preserve"> </w:t>
      </w:r>
      <w:r w:rsidR="004F0892" w:rsidRPr="00B54FF5">
        <w:rPr>
          <w:sz w:val="24"/>
          <w:szCs w:val="24"/>
        </w:rPr>
        <w:t>выявленных</w:t>
      </w:r>
      <w:r w:rsidRPr="00B54FF5">
        <w:rPr>
          <w:sz w:val="24"/>
          <w:szCs w:val="24"/>
        </w:rPr>
        <w:t xml:space="preserve"> </w:t>
      </w:r>
      <w:r w:rsidR="004F0892" w:rsidRPr="00B54FF5">
        <w:rPr>
          <w:sz w:val="24"/>
          <w:szCs w:val="24"/>
        </w:rPr>
        <w:t>нарушений</w:t>
      </w:r>
    </w:p>
    <w:p w:rsidR="00655685" w:rsidRPr="00C20B5C" w:rsidRDefault="004F0892" w:rsidP="00655685">
      <w:pPr>
        <w:jc w:val="center"/>
        <w:rPr>
          <w:sz w:val="24"/>
          <w:szCs w:val="26"/>
        </w:rPr>
      </w:pPr>
      <w:r w:rsidRPr="00B54FF5">
        <w:rPr>
          <w:sz w:val="24"/>
          <w:szCs w:val="24"/>
        </w:rPr>
        <w:t>требований законодательства Российской Федерации в сфере образования</w:t>
      </w:r>
    </w:p>
    <w:p w:rsidR="00CC3BD6" w:rsidRPr="00B54FF5" w:rsidRDefault="00CC3BD6" w:rsidP="006A32F1">
      <w:pPr>
        <w:rPr>
          <w:sz w:val="24"/>
          <w:szCs w:val="24"/>
        </w:rPr>
      </w:pPr>
    </w:p>
    <w:tbl>
      <w:tblPr>
        <w:tblW w:w="0" w:type="auto"/>
        <w:tblLayout w:type="fixed"/>
        <w:tblCellMar>
          <w:left w:w="28" w:type="dxa"/>
          <w:right w:w="28" w:type="dxa"/>
        </w:tblCellMar>
        <w:tblLook w:val="0000"/>
      </w:tblPr>
      <w:tblGrid>
        <w:gridCol w:w="2438"/>
        <w:gridCol w:w="3686"/>
        <w:gridCol w:w="227"/>
        <w:gridCol w:w="397"/>
        <w:gridCol w:w="255"/>
        <w:gridCol w:w="1247"/>
        <w:gridCol w:w="397"/>
        <w:gridCol w:w="369"/>
        <w:gridCol w:w="340"/>
      </w:tblGrid>
      <w:tr w:rsidR="00AA6B6A" w:rsidRPr="009A59C1" w:rsidTr="004F0892">
        <w:tc>
          <w:tcPr>
            <w:tcW w:w="2438" w:type="dxa"/>
            <w:tcBorders>
              <w:top w:val="nil"/>
              <w:left w:val="nil"/>
              <w:bottom w:val="single" w:sz="4" w:space="0" w:color="auto"/>
              <w:right w:val="nil"/>
            </w:tcBorders>
            <w:vAlign w:val="bottom"/>
          </w:tcPr>
          <w:p w:rsidR="004F0892" w:rsidRPr="0047517D" w:rsidRDefault="000B427C" w:rsidP="009053BC">
            <w:pPr>
              <w:jc w:val="center"/>
              <w:rPr>
                <w:sz w:val="24"/>
                <w:szCs w:val="24"/>
              </w:rPr>
            </w:pPr>
            <w:r>
              <w:rPr>
                <w:sz w:val="24"/>
                <w:szCs w:val="24"/>
              </w:rPr>
              <w:t>п. Молодежный</w:t>
            </w:r>
          </w:p>
        </w:tc>
        <w:tc>
          <w:tcPr>
            <w:tcW w:w="3686" w:type="dxa"/>
            <w:tcBorders>
              <w:top w:val="nil"/>
              <w:left w:val="nil"/>
              <w:bottom w:val="nil"/>
              <w:right w:val="nil"/>
            </w:tcBorders>
            <w:vAlign w:val="bottom"/>
          </w:tcPr>
          <w:p w:rsidR="004F0892" w:rsidRPr="0047517D" w:rsidRDefault="004F0892" w:rsidP="004F0892">
            <w:pPr>
              <w:jc w:val="center"/>
              <w:rPr>
                <w:sz w:val="24"/>
                <w:szCs w:val="24"/>
              </w:rPr>
            </w:pPr>
          </w:p>
        </w:tc>
        <w:tc>
          <w:tcPr>
            <w:tcW w:w="227" w:type="dxa"/>
            <w:tcBorders>
              <w:top w:val="nil"/>
              <w:left w:val="nil"/>
              <w:bottom w:val="nil"/>
              <w:right w:val="nil"/>
            </w:tcBorders>
            <w:vAlign w:val="bottom"/>
          </w:tcPr>
          <w:p w:rsidR="004F0892" w:rsidRPr="0047517D" w:rsidRDefault="004F0892" w:rsidP="004F0892">
            <w:pPr>
              <w:jc w:val="center"/>
              <w:rPr>
                <w:sz w:val="24"/>
                <w:szCs w:val="24"/>
              </w:rPr>
            </w:pPr>
            <w:r w:rsidRPr="0047517D">
              <w:rPr>
                <w:sz w:val="24"/>
                <w:szCs w:val="24"/>
              </w:rPr>
              <w:t>“</w:t>
            </w:r>
          </w:p>
        </w:tc>
        <w:tc>
          <w:tcPr>
            <w:tcW w:w="397" w:type="dxa"/>
            <w:tcBorders>
              <w:top w:val="nil"/>
              <w:left w:val="nil"/>
              <w:bottom w:val="single" w:sz="4" w:space="0" w:color="auto"/>
              <w:right w:val="nil"/>
            </w:tcBorders>
            <w:vAlign w:val="bottom"/>
          </w:tcPr>
          <w:p w:rsidR="004F0892" w:rsidRPr="0047517D" w:rsidRDefault="003E16FC" w:rsidP="005E604C">
            <w:pPr>
              <w:jc w:val="center"/>
              <w:rPr>
                <w:sz w:val="24"/>
                <w:szCs w:val="24"/>
              </w:rPr>
            </w:pPr>
            <w:r>
              <w:rPr>
                <w:sz w:val="24"/>
                <w:szCs w:val="24"/>
              </w:rPr>
              <w:t>18</w:t>
            </w:r>
          </w:p>
        </w:tc>
        <w:tc>
          <w:tcPr>
            <w:tcW w:w="255" w:type="dxa"/>
            <w:tcBorders>
              <w:top w:val="nil"/>
              <w:left w:val="nil"/>
              <w:bottom w:val="nil"/>
              <w:right w:val="nil"/>
            </w:tcBorders>
            <w:vAlign w:val="bottom"/>
          </w:tcPr>
          <w:p w:rsidR="004F0892" w:rsidRPr="0047517D" w:rsidRDefault="004F0892" w:rsidP="004F0892">
            <w:pPr>
              <w:jc w:val="center"/>
              <w:rPr>
                <w:sz w:val="24"/>
                <w:szCs w:val="24"/>
              </w:rPr>
            </w:pPr>
            <w:r w:rsidRPr="0047517D">
              <w:rPr>
                <w:sz w:val="24"/>
                <w:szCs w:val="24"/>
              </w:rPr>
              <w:t>”</w:t>
            </w:r>
          </w:p>
        </w:tc>
        <w:tc>
          <w:tcPr>
            <w:tcW w:w="1247" w:type="dxa"/>
            <w:tcBorders>
              <w:top w:val="nil"/>
              <w:left w:val="nil"/>
              <w:bottom w:val="single" w:sz="4" w:space="0" w:color="auto"/>
              <w:right w:val="nil"/>
            </w:tcBorders>
            <w:vAlign w:val="bottom"/>
          </w:tcPr>
          <w:p w:rsidR="004F0892" w:rsidRPr="0047517D" w:rsidRDefault="003E16FC" w:rsidP="00956EFB">
            <w:pPr>
              <w:jc w:val="center"/>
              <w:rPr>
                <w:sz w:val="24"/>
                <w:szCs w:val="24"/>
              </w:rPr>
            </w:pPr>
            <w:r>
              <w:rPr>
                <w:sz w:val="24"/>
                <w:szCs w:val="24"/>
              </w:rPr>
              <w:t>февраля</w:t>
            </w:r>
          </w:p>
        </w:tc>
        <w:tc>
          <w:tcPr>
            <w:tcW w:w="397" w:type="dxa"/>
            <w:tcBorders>
              <w:top w:val="nil"/>
              <w:left w:val="nil"/>
              <w:bottom w:val="nil"/>
              <w:right w:val="nil"/>
            </w:tcBorders>
            <w:vAlign w:val="bottom"/>
          </w:tcPr>
          <w:p w:rsidR="004F0892" w:rsidRPr="0047517D" w:rsidRDefault="004F0892" w:rsidP="004F0892">
            <w:pPr>
              <w:jc w:val="center"/>
              <w:rPr>
                <w:sz w:val="24"/>
                <w:szCs w:val="24"/>
              </w:rPr>
            </w:pPr>
            <w:r w:rsidRPr="0047517D">
              <w:rPr>
                <w:sz w:val="24"/>
                <w:szCs w:val="24"/>
              </w:rPr>
              <w:t>20</w:t>
            </w:r>
          </w:p>
        </w:tc>
        <w:tc>
          <w:tcPr>
            <w:tcW w:w="369" w:type="dxa"/>
            <w:tcBorders>
              <w:top w:val="nil"/>
              <w:left w:val="nil"/>
              <w:bottom w:val="single" w:sz="4" w:space="0" w:color="auto"/>
              <w:right w:val="nil"/>
            </w:tcBorders>
            <w:vAlign w:val="bottom"/>
          </w:tcPr>
          <w:p w:rsidR="004F0892" w:rsidRPr="00EB3CD3" w:rsidRDefault="008A79F0" w:rsidP="003E16FC">
            <w:pPr>
              <w:jc w:val="center"/>
              <w:rPr>
                <w:sz w:val="24"/>
                <w:szCs w:val="24"/>
              </w:rPr>
            </w:pPr>
            <w:r>
              <w:rPr>
                <w:sz w:val="24"/>
                <w:szCs w:val="24"/>
              </w:rPr>
              <w:t>2</w:t>
            </w:r>
            <w:r w:rsidR="003E16FC">
              <w:rPr>
                <w:sz w:val="24"/>
                <w:szCs w:val="24"/>
              </w:rPr>
              <w:t>2</w:t>
            </w:r>
          </w:p>
        </w:tc>
        <w:tc>
          <w:tcPr>
            <w:tcW w:w="340" w:type="dxa"/>
            <w:tcBorders>
              <w:top w:val="nil"/>
              <w:left w:val="nil"/>
              <w:bottom w:val="nil"/>
              <w:right w:val="nil"/>
            </w:tcBorders>
            <w:vAlign w:val="bottom"/>
          </w:tcPr>
          <w:p w:rsidR="004F0892" w:rsidRPr="0047517D" w:rsidRDefault="004F0892" w:rsidP="004F0892">
            <w:pPr>
              <w:jc w:val="center"/>
              <w:rPr>
                <w:sz w:val="24"/>
                <w:szCs w:val="24"/>
              </w:rPr>
            </w:pPr>
            <w:r w:rsidRPr="0047517D">
              <w:rPr>
                <w:sz w:val="24"/>
                <w:szCs w:val="24"/>
              </w:rPr>
              <w:t>г.</w:t>
            </w:r>
          </w:p>
        </w:tc>
      </w:tr>
    </w:tbl>
    <w:p w:rsidR="009F7537" w:rsidRPr="007E003B" w:rsidRDefault="009F7537" w:rsidP="00B54FF5">
      <w:pPr>
        <w:rPr>
          <w:sz w:val="28"/>
          <w:szCs w:val="28"/>
        </w:rPr>
      </w:pPr>
    </w:p>
    <w:p w:rsidR="000873C6" w:rsidRPr="00F6071A" w:rsidRDefault="008A79F0" w:rsidP="007E44B2">
      <w:pPr>
        <w:tabs>
          <w:tab w:val="left" w:pos="1332"/>
          <w:tab w:val="left" w:pos="1587"/>
          <w:tab w:val="left" w:pos="2097"/>
          <w:tab w:val="left" w:pos="2352"/>
          <w:tab w:val="left" w:pos="3770"/>
          <w:tab w:val="left" w:pos="4167"/>
          <w:tab w:val="left" w:pos="4564"/>
          <w:tab w:val="left" w:pos="5188"/>
          <w:tab w:val="left" w:pos="5386"/>
          <w:tab w:val="left" w:pos="5896"/>
          <w:tab w:val="left" w:pos="6151"/>
          <w:tab w:val="left" w:pos="7739"/>
          <w:tab w:val="left" w:pos="8164"/>
          <w:tab w:val="left" w:pos="8561"/>
        </w:tabs>
        <w:ind w:left="28"/>
        <w:jc w:val="both"/>
        <w:rPr>
          <w:spacing w:val="-3"/>
          <w:sz w:val="24"/>
          <w:szCs w:val="24"/>
        </w:rPr>
      </w:pPr>
      <w:r>
        <w:rPr>
          <w:sz w:val="24"/>
          <w:szCs w:val="24"/>
        </w:rPr>
        <w:t xml:space="preserve">В период </w:t>
      </w:r>
      <w:r w:rsidR="0012697C" w:rsidRPr="0012697C">
        <w:rPr>
          <w:sz w:val="24"/>
          <w:szCs w:val="24"/>
        </w:rPr>
        <w:t xml:space="preserve">с </w:t>
      </w:r>
      <w:r w:rsidR="003E16FC">
        <w:rPr>
          <w:sz w:val="24"/>
          <w:szCs w:val="24"/>
        </w:rPr>
        <w:t>14</w:t>
      </w:r>
      <w:r w:rsidR="0012697C" w:rsidRPr="0012697C">
        <w:rPr>
          <w:sz w:val="24"/>
          <w:szCs w:val="24"/>
        </w:rPr>
        <w:t xml:space="preserve"> </w:t>
      </w:r>
      <w:r w:rsidR="003E16FC">
        <w:rPr>
          <w:sz w:val="24"/>
          <w:szCs w:val="24"/>
        </w:rPr>
        <w:t>февраля</w:t>
      </w:r>
      <w:r w:rsidR="0012697C" w:rsidRPr="0012697C">
        <w:rPr>
          <w:sz w:val="24"/>
          <w:szCs w:val="24"/>
        </w:rPr>
        <w:t xml:space="preserve"> по </w:t>
      </w:r>
      <w:r w:rsidR="003E16FC">
        <w:rPr>
          <w:sz w:val="24"/>
          <w:szCs w:val="24"/>
        </w:rPr>
        <w:t>18</w:t>
      </w:r>
      <w:r w:rsidR="0012697C" w:rsidRPr="0012697C">
        <w:rPr>
          <w:sz w:val="24"/>
          <w:szCs w:val="24"/>
        </w:rPr>
        <w:t xml:space="preserve"> </w:t>
      </w:r>
      <w:r w:rsidR="003E16FC">
        <w:rPr>
          <w:sz w:val="24"/>
          <w:szCs w:val="24"/>
        </w:rPr>
        <w:t>февраля</w:t>
      </w:r>
      <w:r w:rsidR="0012697C" w:rsidRPr="0012697C">
        <w:rPr>
          <w:sz w:val="24"/>
          <w:szCs w:val="24"/>
        </w:rPr>
        <w:t xml:space="preserve"> 202</w:t>
      </w:r>
      <w:r w:rsidR="000B427C">
        <w:rPr>
          <w:sz w:val="24"/>
          <w:szCs w:val="24"/>
        </w:rPr>
        <w:t>2</w:t>
      </w:r>
      <w:r w:rsidR="0012697C" w:rsidRPr="0012697C">
        <w:rPr>
          <w:sz w:val="24"/>
          <w:szCs w:val="24"/>
        </w:rPr>
        <w:t xml:space="preserve"> </w:t>
      </w:r>
      <w:r w:rsidR="003E4B48" w:rsidRPr="003E4B48">
        <w:rPr>
          <w:sz w:val="24"/>
          <w:szCs w:val="24"/>
        </w:rPr>
        <w:t>года</w:t>
      </w:r>
      <w:r w:rsidRPr="00A16524">
        <w:rPr>
          <w:sz w:val="22"/>
          <w:szCs w:val="28"/>
        </w:rPr>
        <w:t xml:space="preserve"> </w:t>
      </w:r>
      <w:r w:rsidR="004F0892" w:rsidRPr="00916A90">
        <w:rPr>
          <w:sz w:val="24"/>
          <w:szCs w:val="24"/>
        </w:rPr>
        <w:t xml:space="preserve">на основании </w:t>
      </w:r>
      <w:r w:rsidR="00171EDF">
        <w:rPr>
          <w:sz w:val="24"/>
          <w:szCs w:val="24"/>
        </w:rPr>
        <w:t>решения</w:t>
      </w:r>
      <w:r w:rsidR="00C77C96" w:rsidRPr="00916A90">
        <w:rPr>
          <w:sz w:val="24"/>
          <w:szCs w:val="24"/>
        </w:rPr>
        <w:t xml:space="preserve"> </w:t>
      </w:r>
      <w:r w:rsidR="00BB6C36" w:rsidRPr="00916A90">
        <w:rPr>
          <w:sz w:val="24"/>
          <w:szCs w:val="24"/>
        </w:rPr>
        <w:t xml:space="preserve">Министерства </w:t>
      </w:r>
      <w:r w:rsidR="00E1459E" w:rsidRPr="00916A90">
        <w:rPr>
          <w:sz w:val="24"/>
          <w:szCs w:val="24"/>
        </w:rPr>
        <w:t>о</w:t>
      </w:r>
      <w:r>
        <w:rPr>
          <w:sz w:val="24"/>
          <w:szCs w:val="24"/>
        </w:rPr>
        <w:t xml:space="preserve">бразования и </w:t>
      </w:r>
      <w:r w:rsidR="00BB6C36" w:rsidRPr="00916A90">
        <w:rPr>
          <w:sz w:val="24"/>
          <w:szCs w:val="24"/>
        </w:rPr>
        <w:t>науки Забайкальского края</w:t>
      </w:r>
      <w:r w:rsidR="009408F8" w:rsidRPr="00916A90">
        <w:rPr>
          <w:sz w:val="24"/>
          <w:szCs w:val="24"/>
        </w:rPr>
        <w:t xml:space="preserve"> </w:t>
      </w:r>
      <w:r w:rsidR="005C5149" w:rsidRPr="005C5149">
        <w:rPr>
          <w:sz w:val="24"/>
          <w:szCs w:val="24"/>
        </w:rPr>
        <w:t xml:space="preserve">№ </w:t>
      </w:r>
      <w:r w:rsidR="003E16FC">
        <w:rPr>
          <w:sz w:val="24"/>
          <w:szCs w:val="24"/>
        </w:rPr>
        <w:t>84</w:t>
      </w:r>
      <w:r w:rsidR="005C5149" w:rsidRPr="005C5149">
        <w:rPr>
          <w:sz w:val="24"/>
          <w:szCs w:val="24"/>
        </w:rPr>
        <w:t xml:space="preserve"> от </w:t>
      </w:r>
      <w:r w:rsidR="003E16FC">
        <w:rPr>
          <w:sz w:val="24"/>
          <w:szCs w:val="24"/>
        </w:rPr>
        <w:t>04</w:t>
      </w:r>
      <w:r w:rsidR="005C5149" w:rsidRPr="005C5149">
        <w:rPr>
          <w:sz w:val="24"/>
          <w:szCs w:val="24"/>
        </w:rPr>
        <w:t>.</w:t>
      </w:r>
      <w:r w:rsidR="003E16FC">
        <w:rPr>
          <w:sz w:val="24"/>
          <w:szCs w:val="24"/>
        </w:rPr>
        <w:t>02</w:t>
      </w:r>
      <w:r w:rsidR="005C5149" w:rsidRPr="005C5149">
        <w:rPr>
          <w:sz w:val="24"/>
          <w:szCs w:val="24"/>
        </w:rPr>
        <w:t>.202</w:t>
      </w:r>
      <w:r w:rsidR="003E16FC">
        <w:rPr>
          <w:sz w:val="24"/>
          <w:szCs w:val="24"/>
        </w:rPr>
        <w:t>2</w:t>
      </w:r>
      <w:r w:rsidR="005C5149" w:rsidRPr="005C5149">
        <w:rPr>
          <w:sz w:val="24"/>
          <w:szCs w:val="24"/>
        </w:rPr>
        <w:t xml:space="preserve"> г.</w:t>
      </w:r>
    </w:p>
    <w:p w:rsidR="009F7537" w:rsidRDefault="009F7537" w:rsidP="00CC3BD6">
      <w:pPr>
        <w:tabs>
          <w:tab w:val="left" w:pos="1332"/>
          <w:tab w:val="left" w:pos="1587"/>
          <w:tab w:val="left" w:pos="2097"/>
          <w:tab w:val="left" w:pos="2352"/>
          <w:tab w:val="left" w:pos="3770"/>
          <w:tab w:val="left" w:pos="4167"/>
          <w:tab w:val="left" w:pos="4564"/>
          <w:tab w:val="left" w:pos="5188"/>
          <w:tab w:val="left" w:pos="5386"/>
          <w:tab w:val="left" w:pos="5896"/>
          <w:tab w:val="left" w:pos="6151"/>
          <w:tab w:val="left" w:pos="7739"/>
          <w:tab w:val="left" w:pos="8164"/>
          <w:tab w:val="left" w:pos="8561"/>
        </w:tabs>
        <w:jc w:val="both"/>
        <w:rPr>
          <w:spacing w:val="-3"/>
          <w:sz w:val="24"/>
          <w:szCs w:val="24"/>
        </w:rPr>
      </w:pPr>
    </w:p>
    <w:p w:rsidR="003F5A4C" w:rsidRDefault="00CA155A" w:rsidP="007E44B2">
      <w:pPr>
        <w:tabs>
          <w:tab w:val="left" w:pos="1332"/>
          <w:tab w:val="left" w:pos="1587"/>
          <w:tab w:val="left" w:pos="2097"/>
          <w:tab w:val="left" w:pos="2352"/>
          <w:tab w:val="left" w:pos="3770"/>
          <w:tab w:val="left" w:pos="4167"/>
          <w:tab w:val="left" w:pos="4564"/>
          <w:tab w:val="left" w:pos="5188"/>
          <w:tab w:val="left" w:pos="5386"/>
          <w:tab w:val="left" w:pos="5896"/>
          <w:tab w:val="left" w:pos="6151"/>
          <w:tab w:val="left" w:pos="7739"/>
          <w:tab w:val="left" w:pos="8164"/>
          <w:tab w:val="left" w:pos="8561"/>
        </w:tabs>
        <w:ind w:left="28"/>
        <w:jc w:val="both"/>
        <w:rPr>
          <w:sz w:val="24"/>
          <w:szCs w:val="24"/>
        </w:rPr>
      </w:pPr>
      <w:r w:rsidRPr="003F5A4C">
        <w:rPr>
          <w:sz w:val="24"/>
          <w:szCs w:val="24"/>
        </w:rPr>
        <w:t>Д</w:t>
      </w:r>
      <w:r w:rsidR="004F0892" w:rsidRPr="003F5A4C">
        <w:rPr>
          <w:sz w:val="24"/>
          <w:szCs w:val="24"/>
        </w:rPr>
        <w:t>олжностн</w:t>
      </w:r>
      <w:r w:rsidR="004F0892" w:rsidRPr="008639C7">
        <w:rPr>
          <w:sz w:val="24"/>
          <w:szCs w:val="24"/>
        </w:rPr>
        <w:t>ым</w:t>
      </w:r>
      <w:r w:rsidRPr="003F5A4C">
        <w:rPr>
          <w:sz w:val="24"/>
          <w:szCs w:val="24"/>
        </w:rPr>
        <w:t>(</w:t>
      </w:r>
      <w:r w:rsidRPr="005C5149">
        <w:rPr>
          <w:sz w:val="24"/>
          <w:szCs w:val="24"/>
          <w:u w:val="single"/>
        </w:rPr>
        <w:t>и</w:t>
      </w:r>
      <w:r w:rsidRPr="003F5A4C">
        <w:rPr>
          <w:sz w:val="24"/>
          <w:szCs w:val="24"/>
        </w:rPr>
        <w:t>)</w:t>
      </w:r>
      <w:r w:rsidR="004F0892" w:rsidRPr="003F5A4C">
        <w:rPr>
          <w:sz w:val="24"/>
          <w:szCs w:val="24"/>
        </w:rPr>
        <w:t xml:space="preserve"> </w:t>
      </w:r>
      <w:r w:rsidR="004F0892" w:rsidRPr="008639C7">
        <w:rPr>
          <w:sz w:val="24"/>
          <w:szCs w:val="24"/>
        </w:rPr>
        <w:t>лицом</w:t>
      </w:r>
      <w:r w:rsidRPr="008639C7">
        <w:rPr>
          <w:sz w:val="24"/>
          <w:szCs w:val="24"/>
        </w:rPr>
        <w:t>(</w:t>
      </w:r>
      <w:r w:rsidRPr="005C5149">
        <w:rPr>
          <w:sz w:val="24"/>
          <w:szCs w:val="24"/>
          <w:u w:val="single"/>
        </w:rPr>
        <w:t>ами</w:t>
      </w:r>
      <w:r w:rsidRPr="00996B29">
        <w:rPr>
          <w:sz w:val="24"/>
          <w:szCs w:val="24"/>
        </w:rPr>
        <w:t>)</w:t>
      </w:r>
      <w:r w:rsidR="004F0892" w:rsidRPr="00996B29">
        <w:rPr>
          <w:sz w:val="24"/>
          <w:szCs w:val="24"/>
        </w:rPr>
        <w:t>,</w:t>
      </w:r>
      <w:r w:rsidR="004F0892" w:rsidRPr="003F5A4C">
        <w:rPr>
          <w:sz w:val="24"/>
          <w:szCs w:val="24"/>
        </w:rPr>
        <w:t xml:space="preserve"> </w:t>
      </w:r>
      <w:r w:rsidR="004F0892" w:rsidRPr="00996B29">
        <w:rPr>
          <w:sz w:val="24"/>
          <w:szCs w:val="24"/>
        </w:rPr>
        <w:t>уполномоченн</w:t>
      </w:r>
      <w:r w:rsidR="004F0892" w:rsidRPr="008639C7">
        <w:rPr>
          <w:sz w:val="24"/>
          <w:szCs w:val="24"/>
        </w:rPr>
        <w:t>ым</w:t>
      </w:r>
      <w:r w:rsidRPr="00996B29">
        <w:rPr>
          <w:sz w:val="24"/>
          <w:szCs w:val="24"/>
        </w:rPr>
        <w:t>(и)</w:t>
      </w:r>
      <w:r w:rsidR="004F0892" w:rsidRPr="003F5A4C">
        <w:rPr>
          <w:sz w:val="24"/>
          <w:szCs w:val="24"/>
        </w:rPr>
        <w:t xml:space="preserve"> </w:t>
      </w:r>
      <w:r w:rsidR="004F0892" w:rsidRPr="00916A90">
        <w:rPr>
          <w:sz w:val="24"/>
          <w:szCs w:val="24"/>
        </w:rPr>
        <w:t>на проведение проверки:</w:t>
      </w:r>
    </w:p>
    <w:p w:rsidR="000158F7" w:rsidRPr="00916A90" w:rsidRDefault="003E16FC" w:rsidP="000158F7">
      <w:pPr>
        <w:jc w:val="both"/>
        <w:rPr>
          <w:sz w:val="24"/>
          <w:szCs w:val="24"/>
        </w:rPr>
      </w:pPr>
      <w:r>
        <w:rPr>
          <w:sz w:val="24"/>
          <w:szCs w:val="24"/>
        </w:rPr>
        <w:t>консультантом</w:t>
      </w:r>
      <w:r w:rsidR="000158F7">
        <w:rPr>
          <w:sz w:val="24"/>
          <w:szCs w:val="24"/>
        </w:rPr>
        <w:t xml:space="preserve"> </w:t>
      </w:r>
      <w:r w:rsidR="000158F7" w:rsidRPr="00916A90">
        <w:rPr>
          <w:sz w:val="24"/>
          <w:szCs w:val="24"/>
        </w:rPr>
        <w:t>отдела надзора и контроля в сфере образования</w:t>
      </w:r>
    </w:p>
    <w:p w:rsidR="005C5149" w:rsidRPr="00916A90" w:rsidRDefault="003E16FC" w:rsidP="003E16FC">
      <w:pPr>
        <w:tabs>
          <w:tab w:val="left" w:pos="1332"/>
          <w:tab w:val="left" w:pos="1587"/>
          <w:tab w:val="left" w:pos="2097"/>
          <w:tab w:val="left" w:pos="2352"/>
          <w:tab w:val="left" w:pos="3770"/>
          <w:tab w:val="left" w:pos="4167"/>
          <w:tab w:val="left" w:pos="4564"/>
          <w:tab w:val="left" w:pos="5188"/>
          <w:tab w:val="left" w:pos="5386"/>
          <w:tab w:val="left" w:pos="5896"/>
          <w:tab w:val="left" w:pos="6151"/>
          <w:tab w:val="left" w:pos="7739"/>
          <w:tab w:val="left" w:pos="8164"/>
          <w:tab w:val="left" w:pos="8561"/>
        </w:tabs>
        <w:ind w:left="28"/>
        <w:jc w:val="both"/>
        <w:rPr>
          <w:sz w:val="24"/>
          <w:szCs w:val="24"/>
        </w:rPr>
      </w:pPr>
      <w:r>
        <w:rPr>
          <w:sz w:val="24"/>
          <w:szCs w:val="24"/>
        </w:rPr>
        <w:t>Китаевой Марией Викторовной;</w:t>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tblGrid>
      <w:tr w:rsidR="00E1459E" w:rsidRPr="00916A90" w:rsidTr="007F2E26">
        <w:tc>
          <w:tcPr>
            <w:tcW w:w="9464" w:type="dxa"/>
            <w:tcBorders>
              <w:bottom w:val="single" w:sz="4" w:space="0" w:color="auto"/>
            </w:tcBorders>
          </w:tcPr>
          <w:p w:rsidR="008639C7" w:rsidRPr="00916A90" w:rsidRDefault="003E16FC" w:rsidP="00E1459E">
            <w:pPr>
              <w:jc w:val="both"/>
              <w:rPr>
                <w:sz w:val="24"/>
                <w:szCs w:val="24"/>
              </w:rPr>
            </w:pPr>
            <w:r>
              <w:rPr>
                <w:sz w:val="24"/>
                <w:szCs w:val="24"/>
              </w:rPr>
              <w:t xml:space="preserve">главным специалистом-экспертом </w:t>
            </w:r>
            <w:r w:rsidR="008639C7" w:rsidRPr="00916A90">
              <w:rPr>
                <w:sz w:val="24"/>
                <w:szCs w:val="24"/>
              </w:rPr>
              <w:t>отдела надзора и контроля в сфере образования</w:t>
            </w:r>
          </w:p>
          <w:p w:rsidR="001747BF" w:rsidRDefault="003E16FC" w:rsidP="004500FB">
            <w:pPr>
              <w:jc w:val="both"/>
              <w:rPr>
                <w:sz w:val="24"/>
                <w:szCs w:val="24"/>
              </w:rPr>
            </w:pPr>
            <w:r>
              <w:rPr>
                <w:sz w:val="24"/>
                <w:szCs w:val="24"/>
              </w:rPr>
              <w:t>Анциферовой Надеждой Юрьевной;</w:t>
            </w:r>
          </w:p>
          <w:p w:rsidR="003E16FC" w:rsidRPr="00916A90" w:rsidRDefault="003E16FC" w:rsidP="003E16FC">
            <w:pPr>
              <w:jc w:val="both"/>
              <w:rPr>
                <w:sz w:val="24"/>
                <w:szCs w:val="24"/>
              </w:rPr>
            </w:pPr>
            <w:r>
              <w:rPr>
                <w:sz w:val="24"/>
                <w:szCs w:val="24"/>
              </w:rPr>
              <w:t xml:space="preserve">главным специалистом-экспертом </w:t>
            </w:r>
            <w:r w:rsidRPr="00916A90">
              <w:rPr>
                <w:sz w:val="24"/>
                <w:szCs w:val="24"/>
              </w:rPr>
              <w:t>отдела надзора и контроля в сфере образования</w:t>
            </w:r>
          </w:p>
          <w:p w:rsidR="003E16FC" w:rsidRPr="00916A90" w:rsidRDefault="003E16FC" w:rsidP="004500FB">
            <w:pPr>
              <w:jc w:val="both"/>
              <w:rPr>
                <w:sz w:val="24"/>
                <w:szCs w:val="24"/>
              </w:rPr>
            </w:pPr>
            <w:r>
              <w:rPr>
                <w:sz w:val="24"/>
                <w:szCs w:val="24"/>
              </w:rPr>
              <w:t>Приписновой Анютой Романовной</w:t>
            </w:r>
          </w:p>
        </w:tc>
      </w:tr>
    </w:tbl>
    <w:p w:rsidR="004F0892" w:rsidRPr="00916A90" w:rsidRDefault="004F0892" w:rsidP="00E1459E">
      <w:pPr>
        <w:spacing w:before="240" w:after="240"/>
        <w:jc w:val="both"/>
        <w:rPr>
          <w:sz w:val="24"/>
          <w:szCs w:val="24"/>
        </w:rPr>
      </w:pPr>
      <w:r w:rsidRPr="00916A90">
        <w:rPr>
          <w:sz w:val="24"/>
          <w:szCs w:val="24"/>
        </w:rPr>
        <w:t xml:space="preserve">проведена </w:t>
      </w:r>
      <w:r w:rsidR="008E25A4">
        <w:rPr>
          <w:b/>
          <w:sz w:val="24"/>
          <w:szCs w:val="24"/>
        </w:rPr>
        <w:t>плановая выездная</w:t>
      </w:r>
      <w:r w:rsidR="00C77C96" w:rsidRPr="00B54FF5">
        <w:rPr>
          <w:b/>
          <w:sz w:val="24"/>
          <w:szCs w:val="24"/>
        </w:rPr>
        <w:t xml:space="preserve"> </w:t>
      </w:r>
      <w:r w:rsidRPr="00916A90">
        <w:rPr>
          <w:sz w:val="24"/>
          <w:szCs w:val="24"/>
        </w:rPr>
        <w:t xml:space="preserve">проверка </w:t>
      </w:r>
    </w:p>
    <w:tbl>
      <w:tblPr>
        <w:tblW w:w="0" w:type="auto"/>
        <w:tblBorders>
          <w:bottom w:val="single" w:sz="4" w:space="0" w:color="auto"/>
        </w:tblBorders>
        <w:tblLook w:val="04A0"/>
      </w:tblPr>
      <w:tblGrid>
        <w:gridCol w:w="9571"/>
      </w:tblGrid>
      <w:tr w:rsidR="00E1459E" w:rsidRPr="00916A90" w:rsidTr="004F0892">
        <w:tc>
          <w:tcPr>
            <w:tcW w:w="9997" w:type="dxa"/>
          </w:tcPr>
          <w:p w:rsidR="00502132" w:rsidRPr="00916A90" w:rsidRDefault="003E16FC" w:rsidP="004500FB">
            <w:pPr>
              <w:jc w:val="both"/>
              <w:rPr>
                <w:sz w:val="24"/>
                <w:szCs w:val="24"/>
              </w:rPr>
            </w:pPr>
            <w:r w:rsidRPr="00446B6A">
              <w:rPr>
                <w:sz w:val="24"/>
                <w:szCs w:val="24"/>
              </w:rPr>
              <w:t>М</w:t>
            </w:r>
            <w:r>
              <w:rPr>
                <w:sz w:val="24"/>
                <w:szCs w:val="24"/>
              </w:rPr>
              <w:t xml:space="preserve">униципальное бюджетное общеобразовательное учреждение Молодежнинская средняя общеобразовательная школа имени </w:t>
            </w:r>
            <w:r w:rsidRPr="00446B6A">
              <w:rPr>
                <w:sz w:val="24"/>
                <w:szCs w:val="24"/>
              </w:rPr>
              <w:t>Л.С.</w:t>
            </w:r>
            <w:r>
              <w:rPr>
                <w:sz w:val="24"/>
                <w:szCs w:val="24"/>
              </w:rPr>
              <w:t xml:space="preserve"> </w:t>
            </w:r>
            <w:r w:rsidRPr="00446B6A">
              <w:rPr>
                <w:sz w:val="24"/>
                <w:szCs w:val="24"/>
              </w:rPr>
              <w:t>М</w:t>
            </w:r>
            <w:r>
              <w:rPr>
                <w:sz w:val="24"/>
                <w:szCs w:val="24"/>
              </w:rPr>
              <w:t>илоградова</w:t>
            </w:r>
          </w:p>
        </w:tc>
      </w:tr>
    </w:tbl>
    <w:p w:rsidR="004F0892" w:rsidRPr="00916A90" w:rsidRDefault="004F0892" w:rsidP="005F311E">
      <w:pPr>
        <w:jc w:val="center"/>
        <w:rPr>
          <w:sz w:val="24"/>
          <w:szCs w:val="24"/>
        </w:rPr>
      </w:pPr>
      <w:r w:rsidRPr="00916A90">
        <w:rPr>
          <w:sz w:val="24"/>
          <w:szCs w:val="24"/>
        </w:rPr>
        <w:t>(полное наименование проверяемой организации)</w:t>
      </w:r>
    </w:p>
    <w:p w:rsidR="00916A90" w:rsidRDefault="00916A90" w:rsidP="00954A1F">
      <w:pPr>
        <w:jc w:val="both"/>
        <w:rPr>
          <w:color w:val="000000"/>
          <w:sz w:val="24"/>
          <w:szCs w:val="24"/>
        </w:rPr>
      </w:pPr>
    </w:p>
    <w:p w:rsidR="004F0892" w:rsidRPr="003A4AFD" w:rsidRDefault="00B54FF5" w:rsidP="003A4AFD">
      <w:pPr>
        <w:ind w:firstLine="709"/>
        <w:jc w:val="both"/>
        <w:rPr>
          <w:sz w:val="24"/>
        </w:rPr>
      </w:pPr>
      <w:r w:rsidRPr="00513F0E">
        <w:rPr>
          <w:sz w:val="24"/>
        </w:rPr>
        <w:t xml:space="preserve">В </w:t>
      </w:r>
      <w:r w:rsidRPr="00513F0E">
        <w:rPr>
          <w:color w:val="000000"/>
          <w:sz w:val="24"/>
          <w:szCs w:val="24"/>
        </w:rPr>
        <w:t>результате проверки были выявлены нарушения</w:t>
      </w:r>
      <w:r w:rsidR="005C5149" w:rsidRPr="00513F0E">
        <w:rPr>
          <w:color w:val="000000"/>
          <w:sz w:val="24"/>
          <w:szCs w:val="24"/>
        </w:rPr>
        <w:t xml:space="preserve"> лицензионных требований, </w:t>
      </w:r>
      <w:r w:rsidRPr="00513F0E">
        <w:rPr>
          <w:color w:val="000000"/>
          <w:sz w:val="24"/>
          <w:szCs w:val="24"/>
        </w:rPr>
        <w:t>обязательных требований, установленных законодательством Российской Федерации в сфере образования (</w:t>
      </w:r>
      <w:r w:rsidR="00C65EF0" w:rsidRPr="00513F0E">
        <w:rPr>
          <w:sz w:val="24"/>
          <w:szCs w:val="24"/>
        </w:rPr>
        <w:t>акт про</w:t>
      </w:r>
      <w:r w:rsidR="005809AA" w:rsidRPr="00513F0E">
        <w:rPr>
          <w:sz w:val="24"/>
          <w:szCs w:val="24"/>
        </w:rPr>
        <w:t xml:space="preserve">верки от </w:t>
      </w:r>
      <w:r w:rsidR="000873C6" w:rsidRPr="00513F0E">
        <w:rPr>
          <w:sz w:val="24"/>
          <w:szCs w:val="24"/>
        </w:rPr>
        <w:t>«</w:t>
      </w:r>
      <w:r w:rsidR="003E16FC" w:rsidRPr="00513F0E">
        <w:rPr>
          <w:sz w:val="24"/>
          <w:szCs w:val="24"/>
        </w:rPr>
        <w:t>18</w:t>
      </w:r>
      <w:r w:rsidR="000873C6" w:rsidRPr="00513F0E">
        <w:rPr>
          <w:sz w:val="24"/>
          <w:szCs w:val="24"/>
        </w:rPr>
        <w:t xml:space="preserve">» </w:t>
      </w:r>
      <w:r w:rsidR="003E16FC" w:rsidRPr="00513F0E">
        <w:rPr>
          <w:sz w:val="24"/>
          <w:szCs w:val="24"/>
        </w:rPr>
        <w:t>февраля</w:t>
      </w:r>
      <w:r w:rsidR="000873C6" w:rsidRPr="00513F0E">
        <w:rPr>
          <w:sz w:val="24"/>
          <w:szCs w:val="24"/>
        </w:rPr>
        <w:t xml:space="preserve"> 202</w:t>
      </w:r>
      <w:r w:rsidR="003E16FC" w:rsidRPr="00513F0E">
        <w:rPr>
          <w:sz w:val="24"/>
          <w:szCs w:val="24"/>
        </w:rPr>
        <w:t>2</w:t>
      </w:r>
      <w:r w:rsidR="000873C6" w:rsidRPr="00513F0E">
        <w:rPr>
          <w:sz w:val="24"/>
          <w:szCs w:val="24"/>
        </w:rPr>
        <w:t xml:space="preserve"> г. </w:t>
      </w:r>
      <w:r w:rsidR="008C3CA9" w:rsidRPr="00513F0E">
        <w:rPr>
          <w:sz w:val="24"/>
          <w:szCs w:val="24"/>
        </w:rPr>
        <w:t xml:space="preserve">№ </w:t>
      </w:r>
      <w:r w:rsidR="00513F0E" w:rsidRPr="00513F0E">
        <w:rPr>
          <w:sz w:val="24"/>
          <w:szCs w:val="24"/>
        </w:rPr>
        <w:t>3</w:t>
      </w:r>
      <w:r w:rsidRPr="00513F0E">
        <w:rPr>
          <w:sz w:val="24"/>
          <w:szCs w:val="24"/>
        </w:rPr>
        <w:t>)</w:t>
      </w:r>
      <w:r w:rsidRPr="00513F0E">
        <w:rPr>
          <w:sz w:val="24"/>
        </w:rPr>
        <w:t>:</w:t>
      </w:r>
    </w:p>
    <w:p w:rsidR="00DE2AB2" w:rsidRDefault="00DE2AB2" w:rsidP="00EE1CD9">
      <w:pPr>
        <w:keepLines/>
        <w:ind w:firstLine="709"/>
        <w:jc w:val="both"/>
        <w:rPr>
          <w:color w:val="00000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2977"/>
      </w:tblGrid>
      <w:tr w:rsidR="00DE2AB2" w:rsidRPr="007E003B" w:rsidTr="00901F0A">
        <w:tc>
          <w:tcPr>
            <w:tcW w:w="675" w:type="dxa"/>
            <w:shd w:val="clear" w:color="auto" w:fill="auto"/>
          </w:tcPr>
          <w:p w:rsidR="00DE2AB2" w:rsidRPr="00B54FF5" w:rsidRDefault="00DE2AB2" w:rsidP="007A6BC4">
            <w:pPr>
              <w:jc w:val="center"/>
              <w:rPr>
                <w:sz w:val="24"/>
                <w:szCs w:val="24"/>
              </w:rPr>
            </w:pPr>
            <w:r w:rsidRPr="00B54FF5">
              <w:rPr>
                <w:sz w:val="24"/>
                <w:szCs w:val="24"/>
              </w:rPr>
              <w:t xml:space="preserve">№ </w:t>
            </w:r>
            <w:proofErr w:type="gramStart"/>
            <w:r w:rsidRPr="00B54FF5">
              <w:rPr>
                <w:sz w:val="24"/>
                <w:szCs w:val="24"/>
              </w:rPr>
              <w:t>п</w:t>
            </w:r>
            <w:proofErr w:type="gramEnd"/>
            <w:r w:rsidRPr="00B54FF5">
              <w:rPr>
                <w:sz w:val="24"/>
                <w:szCs w:val="24"/>
              </w:rPr>
              <w:t>/п</w:t>
            </w:r>
          </w:p>
        </w:tc>
        <w:tc>
          <w:tcPr>
            <w:tcW w:w="5954" w:type="dxa"/>
            <w:shd w:val="clear" w:color="auto" w:fill="auto"/>
          </w:tcPr>
          <w:p w:rsidR="00DE2AB2" w:rsidRPr="00B54FF5" w:rsidRDefault="00A1625E" w:rsidP="007A6BC4">
            <w:pPr>
              <w:jc w:val="center"/>
              <w:rPr>
                <w:sz w:val="24"/>
                <w:szCs w:val="24"/>
              </w:rPr>
            </w:pPr>
            <w:r w:rsidRPr="002777FF">
              <w:rPr>
                <w:sz w:val="24"/>
                <w:szCs w:val="24"/>
              </w:rPr>
              <w:t xml:space="preserve">Предпринятые меры по устранению </w:t>
            </w:r>
            <w:r>
              <w:rPr>
                <w:sz w:val="24"/>
                <w:szCs w:val="24"/>
              </w:rPr>
              <w:t xml:space="preserve">выявленных </w:t>
            </w:r>
            <w:r w:rsidRPr="002777FF">
              <w:rPr>
                <w:sz w:val="24"/>
                <w:szCs w:val="24"/>
              </w:rPr>
              <w:t xml:space="preserve">нарушений </w:t>
            </w:r>
          </w:p>
        </w:tc>
        <w:tc>
          <w:tcPr>
            <w:tcW w:w="2977" w:type="dxa"/>
            <w:shd w:val="clear" w:color="auto" w:fill="auto"/>
          </w:tcPr>
          <w:p w:rsidR="00DE2AB2" w:rsidRPr="00B54FF5" w:rsidRDefault="00A1625E" w:rsidP="007A6BC4">
            <w:pPr>
              <w:jc w:val="center"/>
              <w:rPr>
                <w:sz w:val="24"/>
                <w:szCs w:val="24"/>
              </w:rPr>
            </w:pPr>
            <w:r>
              <w:rPr>
                <w:sz w:val="24"/>
                <w:szCs w:val="24"/>
              </w:rPr>
              <w:t>Представленные документы (копии документов) и (или) иные источники, подтверждающие устранение нарушения</w:t>
            </w:r>
          </w:p>
        </w:tc>
      </w:tr>
      <w:tr w:rsidR="002E09F7" w:rsidRPr="007E003B" w:rsidTr="00901F0A">
        <w:tc>
          <w:tcPr>
            <w:tcW w:w="675" w:type="dxa"/>
            <w:shd w:val="clear" w:color="auto" w:fill="auto"/>
          </w:tcPr>
          <w:p w:rsidR="002E09F7" w:rsidRPr="00233011" w:rsidRDefault="005D5AF2" w:rsidP="007A6BC4">
            <w:pPr>
              <w:jc w:val="center"/>
              <w:rPr>
                <w:sz w:val="24"/>
                <w:szCs w:val="24"/>
              </w:rPr>
            </w:pPr>
            <w:r w:rsidRPr="00233011">
              <w:rPr>
                <w:sz w:val="24"/>
                <w:szCs w:val="24"/>
              </w:rPr>
              <w:t>1.</w:t>
            </w:r>
          </w:p>
        </w:tc>
        <w:tc>
          <w:tcPr>
            <w:tcW w:w="5954" w:type="dxa"/>
            <w:shd w:val="clear" w:color="auto" w:fill="auto"/>
          </w:tcPr>
          <w:p w:rsidR="00637483" w:rsidRPr="00637483" w:rsidRDefault="00A1625E" w:rsidP="000B427C">
            <w:pPr>
              <w:pStyle w:val="a3"/>
              <w:tabs>
                <w:tab w:val="left" w:pos="0"/>
                <w:tab w:val="left" w:pos="142"/>
                <w:tab w:val="left" w:pos="567"/>
                <w:tab w:val="left" w:pos="993"/>
              </w:tabs>
              <w:ind w:left="0"/>
              <w:jc w:val="both"/>
              <w:rPr>
                <w:sz w:val="24"/>
                <w:szCs w:val="24"/>
              </w:rPr>
            </w:pPr>
            <w:r>
              <w:rPr>
                <w:sz w:val="24"/>
                <w:szCs w:val="24"/>
              </w:rPr>
              <w:t>в определяемом Учреждением спис</w:t>
            </w:r>
            <w:r w:rsidR="000B427C" w:rsidRPr="004E2505">
              <w:rPr>
                <w:sz w:val="24"/>
                <w:szCs w:val="24"/>
              </w:rPr>
              <w:t>к</w:t>
            </w:r>
            <w:r>
              <w:rPr>
                <w:sz w:val="24"/>
                <w:szCs w:val="24"/>
              </w:rPr>
              <w:t>е</w:t>
            </w:r>
            <w:r w:rsidR="000B427C" w:rsidRPr="004E2505">
              <w:rPr>
                <w:sz w:val="24"/>
                <w:szCs w:val="24"/>
              </w:rPr>
              <w:t xml:space="preserve"> учебников, используемых в образовательном процессе Учреждения, </w:t>
            </w:r>
            <w:r>
              <w:rPr>
                <w:sz w:val="24"/>
                <w:szCs w:val="24"/>
              </w:rPr>
              <w:t>изъяты</w:t>
            </w:r>
            <w:r w:rsidR="000B427C" w:rsidRPr="004E2505">
              <w:rPr>
                <w:sz w:val="24"/>
                <w:szCs w:val="24"/>
              </w:rPr>
              <w:t xml:space="preserve"> учебники, несоответствующие утвержденному федеральному перечню учебников, допущенных к использованию:</w:t>
            </w:r>
          </w:p>
          <w:p w:rsidR="000B427C" w:rsidRPr="00637483" w:rsidRDefault="000B427C" w:rsidP="000B427C">
            <w:pPr>
              <w:pStyle w:val="a3"/>
              <w:tabs>
                <w:tab w:val="left" w:pos="0"/>
                <w:tab w:val="left" w:pos="142"/>
                <w:tab w:val="left" w:pos="567"/>
                <w:tab w:val="left" w:pos="993"/>
              </w:tabs>
              <w:ind w:left="0"/>
              <w:jc w:val="both"/>
              <w:rPr>
                <w:b/>
                <w:sz w:val="23"/>
                <w:szCs w:val="23"/>
              </w:rPr>
            </w:pPr>
            <w:r w:rsidRPr="00637483">
              <w:rPr>
                <w:sz w:val="23"/>
                <w:szCs w:val="23"/>
              </w:rPr>
              <w:t xml:space="preserve">- «Изобразительное искусство» 2-4 класс </w:t>
            </w:r>
            <w:r w:rsidRPr="00637483">
              <w:rPr>
                <w:b/>
                <w:sz w:val="23"/>
                <w:szCs w:val="23"/>
              </w:rPr>
              <w:t>Куревина О.А.,</w:t>
            </w:r>
            <w:r w:rsidRPr="00637483">
              <w:rPr>
                <w:sz w:val="23"/>
                <w:szCs w:val="23"/>
              </w:rPr>
              <w:t xml:space="preserve"> </w:t>
            </w:r>
            <w:r w:rsidRPr="00637483">
              <w:rPr>
                <w:b/>
                <w:sz w:val="23"/>
                <w:szCs w:val="23"/>
              </w:rPr>
              <w:t>из-во Баласс;</w:t>
            </w:r>
          </w:p>
          <w:p w:rsidR="000B427C" w:rsidRPr="00637483" w:rsidRDefault="000B427C" w:rsidP="000B427C">
            <w:pPr>
              <w:pStyle w:val="a3"/>
              <w:tabs>
                <w:tab w:val="left" w:pos="0"/>
                <w:tab w:val="left" w:pos="142"/>
                <w:tab w:val="left" w:pos="567"/>
                <w:tab w:val="left" w:pos="993"/>
              </w:tabs>
              <w:ind w:left="0"/>
              <w:jc w:val="both"/>
              <w:rPr>
                <w:b/>
                <w:sz w:val="23"/>
                <w:szCs w:val="23"/>
              </w:rPr>
            </w:pPr>
            <w:r w:rsidRPr="00637483">
              <w:rPr>
                <w:sz w:val="23"/>
                <w:szCs w:val="23"/>
              </w:rPr>
              <w:t xml:space="preserve">- «Технология» 1-4 класс, </w:t>
            </w:r>
            <w:r w:rsidRPr="00637483">
              <w:rPr>
                <w:b/>
                <w:sz w:val="23"/>
                <w:szCs w:val="23"/>
              </w:rPr>
              <w:t xml:space="preserve">Куревина О.А., </w:t>
            </w:r>
            <w:r w:rsidRPr="00637483">
              <w:rPr>
                <w:sz w:val="23"/>
                <w:szCs w:val="23"/>
              </w:rPr>
              <w:t>Лутцева Е.А.</w:t>
            </w:r>
            <w:r w:rsidRPr="00637483">
              <w:rPr>
                <w:b/>
                <w:sz w:val="23"/>
                <w:szCs w:val="23"/>
              </w:rPr>
              <w:t>,</w:t>
            </w:r>
            <w:r w:rsidRPr="00637483">
              <w:rPr>
                <w:sz w:val="23"/>
                <w:szCs w:val="23"/>
              </w:rPr>
              <w:t xml:space="preserve"> </w:t>
            </w:r>
            <w:r w:rsidRPr="00637483">
              <w:rPr>
                <w:b/>
                <w:sz w:val="23"/>
                <w:szCs w:val="23"/>
              </w:rPr>
              <w:t>из-во Баласс;</w:t>
            </w:r>
          </w:p>
          <w:p w:rsidR="000B427C" w:rsidRPr="00637483" w:rsidRDefault="000B427C" w:rsidP="000B427C">
            <w:pPr>
              <w:pStyle w:val="a3"/>
              <w:tabs>
                <w:tab w:val="left" w:pos="0"/>
                <w:tab w:val="left" w:pos="142"/>
                <w:tab w:val="left" w:pos="567"/>
                <w:tab w:val="left" w:pos="993"/>
              </w:tabs>
              <w:ind w:left="0"/>
              <w:jc w:val="both"/>
              <w:rPr>
                <w:sz w:val="23"/>
                <w:szCs w:val="23"/>
              </w:rPr>
            </w:pPr>
            <w:r w:rsidRPr="00637483">
              <w:rPr>
                <w:sz w:val="23"/>
                <w:szCs w:val="23"/>
              </w:rPr>
              <w:t xml:space="preserve">- «Математика» 5 класс, </w:t>
            </w:r>
            <w:r w:rsidRPr="00637483">
              <w:rPr>
                <w:b/>
                <w:sz w:val="23"/>
                <w:szCs w:val="23"/>
              </w:rPr>
              <w:t>Мордкович А.Г.,</w:t>
            </w:r>
            <w:r w:rsidRPr="00637483">
              <w:rPr>
                <w:sz w:val="23"/>
                <w:szCs w:val="23"/>
              </w:rPr>
              <w:t xml:space="preserve"> </w:t>
            </w:r>
            <w:r w:rsidRPr="00637483">
              <w:rPr>
                <w:b/>
                <w:sz w:val="23"/>
                <w:szCs w:val="23"/>
              </w:rPr>
              <w:t>из-во Мнемозина</w:t>
            </w:r>
            <w:r w:rsidRPr="00637483">
              <w:rPr>
                <w:sz w:val="23"/>
                <w:szCs w:val="23"/>
              </w:rPr>
              <w:t>;</w:t>
            </w:r>
          </w:p>
          <w:p w:rsidR="000B427C" w:rsidRPr="00637483" w:rsidRDefault="000B427C" w:rsidP="000B427C">
            <w:pPr>
              <w:pStyle w:val="a3"/>
              <w:tabs>
                <w:tab w:val="left" w:pos="0"/>
                <w:tab w:val="left" w:pos="142"/>
                <w:tab w:val="left" w:pos="567"/>
                <w:tab w:val="left" w:pos="993"/>
              </w:tabs>
              <w:ind w:left="0"/>
              <w:jc w:val="both"/>
              <w:rPr>
                <w:b/>
                <w:sz w:val="23"/>
                <w:szCs w:val="23"/>
              </w:rPr>
            </w:pPr>
            <w:r w:rsidRPr="00637483">
              <w:rPr>
                <w:sz w:val="23"/>
                <w:szCs w:val="23"/>
              </w:rPr>
              <w:t xml:space="preserve">- «Русский язык» 5 класс, </w:t>
            </w:r>
            <w:r w:rsidRPr="00637483">
              <w:rPr>
                <w:b/>
                <w:sz w:val="23"/>
                <w:szCs w:val="23"/>
              </w:rPr>
              <w:t>Львов В.В., из-во Мнемозина;</w:t>
            </w:r>
          </w:p>
          <w:p w:rsidR="000B427C" w:rsidRPr="00637483" w:rsidRDefault="000B427C" w:rsidP="000B427C">
            <w:pPr>
              <w:pStyle w:val="a3"/>
              <w:tabs>
                <w:tab w:val="left" w:pos="0"/>
                <w:tab w:val="left" w:pos="142"/>
                <w:tab w:val="left" w:pos="567"/>
                <w:tab w:val="left" w:pos="993"/>
              </w:tabs>
              <w:ind w:left="0"/>
              <w:jc w:val="both"/>
              <w:rPr>
                <w:b/>
                <w:sz w:val="23"/>
                <w:szCs w:val="23"/>
              </w:rPr>
            </w:pPr>
            <w:r w:rsidRPr="00637483">
              <w:rPr>
                <w:sz w:val="23"/>
                <w:szCs w:val="23"/>
              </w:rPr>
              <w:t xml:space="preserve">- «География» 5 класс, </w:t>
            </w:r>
            <w:r w:rsidRPr="00637483">
              <w:rPr>
                <w:b/>
                <w:sz w:val="23"/>
                <w:szCs w:val="23"/>
              </w:rPr>
              <w:t>Домогацких Е.М.</w:t>
            </w:r>
            <w:r w:rsidRPr="00637483">
              <w:rPr>
                <w:sz w:val="23"/>
                <w:szCs w:val="23"/>
              </w:rPr>
              <w:t>,</w:t>
            </w:r>
            <w:r w:rsidRPr="00637483">
              <w:rPr>
                <w:b/>
                <w:sz w:val="23"/>
                <w:szCs w:val="23"/>
              </w:rPr>
              <w:t xml:space="preserve"> из-во Русское слово;</w:t>
            </w:r>
          </w:p>
          <w:p w:rsidR="000B427C" w:rsidRPr="00637483" w:rsidRDefault="000B427C" w:rsidP="000B427C">
            <w:pPr>
              <w:pStyle w:val="a3"/>
              <w:ind w:left="0"/>
              <w:jc w:val="both"/>
              <w:rPr>
                <w:sz w:val="23"/>
                <w:szCs w:val="23"/>
              </w:rPr>
            </w:pPr>
            <w:r w:rsidRPr="00637483">
              <w:rPr>
                <w:sz w:val="23"/>
                <w:szCs w:val="23"/>
              </w:rPr>
              <w:lastRenderedPageBreak/>
              <w:t xml:space="preserve">- «Математика» 6 класс, </w:t>
            </w:r>
            <w:r w:rsidRPr="00637483">
              <w:rPr>
                <w:b/>
                <w:sz w:val="23"/>
                <w:szCs w:val="23"/>
              </w:rPr>
              <w:t>Мордкович А.Г.,</w:t>
            </w:r>
            <w:r w:rsidRPr="00637483">
              <w:rPr>
                <w:sz w:val="23"/>
                <w:szCs w:val="23"/>
              </w:rPr>
              <w:t xml:space="preserve"> из-во Мнемозина;</w:t>
            </w:r>
          </w:p>
          <w:p w:rsidR="000B427C" w:rsidRPr="00637483" w:rsidRDefault="000B427C" w:rsidP="000B427C">
            <w:pPr>
              <w:pStyle w:val="a3"/>
              <w:ind w:left="0"/>
              <w:jc w:val="both"/>
              <w:rPr>
                <w:sz w:val="23"/>
                <w:szCs w:val="23"/>
              </w:rPr>
            </w:pPr>
            <w:r w:rsidRPr="00637483">
              <w:rPr>
                <w:sz w:val="23"/>
                <w:szCs w:val="23"/>
              </w:rPr>
              <w:t xml:space="preserve">- «Русский язык» 6 класс, </w:t>
            </w:r>
            <w:r w:rsidRPr="00637483">
              <w:rPr>
                <w:b/>
                <w:sz w:val="23"/>
                <w:szCs w:val="23"/>
              </w:rPr>
              <w:t>Львов В.В., из-во Мнемозина;</w:t>
            </w:r>
          </w:p>
          <w:p w:rsidR="000B427C" w:rsidRPr="00637483" w:rsidRDefault="000B427C" w:rsidP="000B427C">
            <w:pPr>
              <w:pStyle w:val="a3"/>
              <w:ind w:left="0"/>
              <w:jc w:val="both"/>
              <w:rPr>
                <w:b/>
                <w:sz w:val="23"/>
                <w:szCs w:val="23"/>
              </w:rPr>
            </w:pPr>
            <w:r w:rsidRPr="00637483">
              <w:rPr>
                <w:sz w:val="23"/>
                <w:szCs w:val="23"/>
              </w:rPr>
              <w:t xml:space="preserve">- «География» 6 класс, </w:t>
            </w:r>
            <w:r w:rsidRPr="00637483">
              <w:rPr>
                <w:b/>
                <w:sz w:val="23"/>
                <w:szCs w:val="23"/>
              </w:rPr>
              <w:t>Домогацких Е.М.</w:t>
            </w:r>
            <w:r w:rsidRPr="00637483">
              <w:rPr>
                <w:sz w:val="23"/>
                <w:szCs w:val="23"/>
              </w:rPr>
              <w:t>,</w:t>
            </w:r>
            <w:r w:rsidRPr="00637483">
              <w:rPr>
                <w:b/>
                <w:sz w:val="23"/>
                <w:szCs w:val="23"/>
              </w:rPr>
              <w:t xml:space="preserve"> из-во Русское слово;</w:t>
            </w:r>
          </w:p>
          <w:p w:rsidR="000B427C" w:rsidRPr="00637483" w:rsidRDefault="000B427C" w:rsidP="000B427C">
            <w:pPr>
              <w:pStyle w:val="a3"/>
              <w:ind w:left="0"/>
              <w:jc w:val="both"/>
              <w:rPr>
                <w:b/>
                <w:sz w:val="23"/>
                <w:szCs w:val="23"/>
              </w:rPr>
            </w:pPr>
            <w:r w:rsidRPr="00637483">
              <w:rPr>
                <w:sz w:val="23"/>
                <w:szCs w:val="23"/>
              </w:rPr>
              <w:t>- «Технология» 5-6 класс</w:t>
            </w:r>
            <w:r w:rsidRPr="00637483">
              <w:rPr>
                <w:b/>
                <w:sz w:val="23"/>
                <w:szCs w:val="23"/>
              </w:rPr>
              <w:t>, Симоненко В.Д., из-во Вентана-граф;</w:t>
            </w:r>
          </w:p>
          <w:p w:rsidR="000B427C" w:rsidRPr="00637483" w:rsidRDefault="000B427C" w:rsidP="000B427C">
            <w:pPr>
              <w:pStyle w:val="a3"/>
              <w:ind w:left="0"/>
              <w:jc w:val="both"/>
              <w:rPr>
                <w:b/>
                <w:sz w:val="23"/>
                <w:szCs w:val="23"/>
              </w:rPr>
            </w:pPr>
            <w:r w:rsidRPr="00637483">
              <w:rPr>
                <w:sz w:val="23"/>
                <w:szCs w:val="23"/>
              </w:rPr>
              <w:t>- «Русский язык» 7 класс</w:t>
            </w:r>
            <w:r w:rsidRPr="00637483">
              <w:rPr>
                <w:b/>
                <w:sz w:val="23"/>
                <w:szCs w:val="23"/>
              </w:rPr>
              <w:t>, Львов В.В., из-во Мнемозина;</w:t>
            </w:r>
          </w:p>
          <w:p w:rsidR="000B427C" w:rsidRPr="00637483" w:rsidRDefault="000B427C" w:rsidP="000B427C">
            <w:pPr>
              <w:pStyle w:val="a3"/>
              <w:ind w:left="0"/>
              <w:jc w:val="both"/>
              <w:rPr>
                <w:sz w:val="23"/>
                <w:szCs w:val="23"/>
              </w:rPr>
            </w:pPr>
            <w:r w:rsidRPr="00637483">
              <w:rPr>
                <w:sz w:val="23"/>
                <w:szCs w:val="23"/>
              </w:rPr>
              <w:t xml:space="preserve">- «Биология» 7 класс, </w:t>
            </w:r>
            <w:r w:rsidRPr="00637483">
              <w:rPr>
                <w:b/>
                <w:sz w:val="23"/>
                <w:szCs w:val="23"/>
              </w:rPr>
              <w:t>Латюшин В.В.,</w:t>
            </w:r>
            <w:r w:rsidRPr="00637483">
              <w:rPr>
                <w:sz w:val="23"/>
                <w:szCs w:val="23"/>
              </w:rPr>
              <w:t xml:space="preserve"> из-во Дрофа;</w:t>
            </w:r>
          </w:p>
          <w:p w:rsidR="000B427C" w:rsidRPr="00637483" w:rsidRDefault="000B427C" w:rsidP="000B427C">
            <w:pPr>
              <w:pStyle w:val="a3"/>
              <w:ind w:left="0"/>
              <w:jc w:val="both"/>
              <w:rPr>
                <w:b/>
                <w:sz w:val="23"/>
                <w:szCs w:val="23"/>
              </w:rPr>
            </w:pPr>
            <w:r w:rsidRPr="00637483">
              <w:rPr>
                <w:sz w:val="23"/>
                <w:szCs w:val="23"/>
              </w:rPr>
              <w:t xml:space="preserve">- «География» 7 класс, </w:t>
            </w:r>
            <w:r w:rsidRPr="00637483">
              <w:rPr>
                <w:b/>
                <w:sz w:val="23"/>
                <w:szCs w:val="23"/>
              </w:rPr>
              <w:t>Домогацких Е.М., из-во Русское слово;</w:t>
            </w:r>
          </w:p>
          <w:p w:rsidR="000B427C" w:rsidRPr="00637483" w:rsidRDefault="000B427C" w:rsidP="000B427C">
            <w:pPr>
              <w:pStyle w:val="a3"/>
              <w:ind w:left="0"/>
              <w:jc w:val="both"/>
              <w:rPr>
                <w:b/>
                <w:sz w:val="23"/>
                <w:szCs w:val="23"/>
              </w:rPr>
            </w:pPr>
            <w:r w:rsidRPr="00637483">
              <w:rPr>
                <w:sz w:val="23"/>
                <w:szCs w:val="23"/>
              </w:rPr>
              <w:t>- «Технология» 7 класс,</w:t>
            </w:r>
            <w:r w:rsidRPr="00637483">
              <w:rPr>
                <w:b/>
                <w:sz w:val="23"/>
                <w:szCs w:val="23"/>
              </w:rPr>
              <w:t xml:space="preserve"> Симоненко В.Д., из-во Вентана-граф;</w:t>
            </w:r>
          </w:p>
          <w:p w:rsidR="000B427C" w:rsidRPr="00637483" w:rsidRDefault="000B427C" w:rsidP="000B427C">
            <w:pPr>
              <w:pStyle w:val="a3"/>
              <w:ind w:left="0"/>
              <w:jc w:val="both"/>
              <w:rPr>
                <w:b/>
                <w:sz w:val="23"/>
                <w:szCs w:val="23"/>
              </w:rPr>
            </w:pPr>
            <w:r w:rsidRPr="00637483">
              <w:rPr>
                <w:sz w:val="23"/>
                <w:szCs w:val="23"/>
              </w:rPr>
              <w:t>- «Русский язык» 8 класс,</w:t>
            </w:r>
            <w:r w:rsidRPr="00637483">
              <w:rPr>
                <w:b/>
                <w:sz w:val="23"/>
                <w:szCs w:val="23"/>
              </w:rPr>
              <w:t xml:space="preserve"> </w:t>
            </w:r>
            <w:r w:rsidRPr="00637483">
              <w:rPr>
                <w:sz w:val="23"/>
                <w:szCs w:val="23"/>
              </w:rPr>
              <w:t>Львов С.И</w:t>
            </w:r>
            <w:r w:rsidRPr="00637483">
              <w:rPr>
                <w:b/>
                <w:sz w:val="23"/>
                <w:szCs w:val="23"/>
              </w:rPr>
              <w:t>., из-во Мнемозина;</w:t>
            </w:r>
          </w:p>
          <w:p w:rsidR="000B427C" w:rsidRPr="00637483" w:rsidRDefault="000B427C" w:rsidP="000B427C">
            <w:pPr>
              <w:pStyle w:val="a3"/>
              <w:ind w:left="0"/>
              <w:jc w:val="both"/>
              <w:rPr>
                <w:b/>
                <w:sz w:val="23"/>
                <w:szCs w:val="23"/>
              </w:rPr>
            </w:pPr>
            <w:r w:rsidRPr="00637483">
              <w:rPr>
                <w:sz w:val="23"/>
                <w:szCs w:val="23"/>
              </w:rPr>
              <w:t xml:space="preserve">- «Биология» 8 класс, </w:t>
            </w:r>
            <w:r w:rsidRPr="00637483">
              <w:rPr>
                <w:b/>
                <w:sz w:val="23"/>
                <w:szCs w:val="23"/>
              </w:rPr>
              <w:t>Колесов Д.В.,</w:t>
            </w:r>
            <w:r w:rsidRPr="00637483">
              <w:rPr>
                <w:sz w:val="23"/>
                <w:szCs w:val="23"/>
              </w:rPr>
              <w:t xml:space="preserve"> </w:t>
            </w:r>
            <w:r w:rsidRPr="00637483">
              <w:rPr>
                <w:b/>
                <w:sz w:val="23"/>
                <w:szCs w:val="23"/>
              </w:rPr>
              <w:t>из-во Дрофа;</w:t>
            </w:r>
          </w:p>
          <w:p w:rsidR="000B427C" w:rsidRPr="00637483" w:rsidRDefault="000B427C" w:rsidP="000B427C">
            <w:pPr>
              <w:pStyle w:val="a3"/>
              <w:ind w:left="0"/>
              <w:jc w:val="both"/>
              <w:rPr>
                <w:b/>
                <w:sz w:val="23"/>
                <w:szCs w:val="23"/>
              </w:rPr>
            </w:pPr>
            <w:r w:rsidRPr="00637483">
              <w:rPr>
                <w:sz w:val="23"/>
                <w:szCs w:val="23"/>
              </w:rPr>
              <w:t xml:space="preserve">- «География» 8 класс, </w:t>
            </w:r>
            <w:r w:rsidRPr="00637483">
              <w:rPr>
                <w:b/>
                <w:sz w:val="23"/>
                <w:szCs w:val="23"/>
              </w:rPr>
              <w:t>Домогацких Е.М., из-во Русское слово;</w:t>
            </w:r>
          </w:p>
          <w:p w:rsidR="000B427C" w:rsidRPr="00637483" w:rsidRDefault="000B427C" w:rsidP="000B427C">
            <w:pPr>
              <w:pStyle w:val="a3"/>
              <w:ind w:left="0"/>
              <w:jc w:val="both"/>
              <w:rPr>
                <w:b/>
                <w:sz w:val="23"/>
                <w:szCs w:val="23"/>
              </w:rPr>
            </w:pPr>
            <w:r w:rsidRPr="00637483">
              <w:rPr>
                <w:sz w:val="23"/>
                <w:szCs w:val="23"/>
              </w:rPr>
              <w:t>- «Химия» 8 класс, Габриелян О.С</w:t>
            </w:r>
            <w:r w:rsidRPr="00637483">
              <w:rPr>
                <w:b/>
                <w:sz w:val="23"/>
                <w:szCs w:val="23"/>
              </w:rPr>
              <w:t>., из-во Дрофа;</w:t>
            </w:r>
          </w:p>
          <w:p w:rsidR="000B427C" w:rsidRPr="00637483" w:rsidRDefault="000B427C" w:rsidP="000B427C">
            <w:pPr>
              <w:pStyle w:val="a3"/>
              <w:ind w:left="0"/>
              <w:jc w:val="both"/>
              <w:rPr>
                <w:b/>
                <w:sz w:val="23"/>
                <w:szCs w:val="23"/>
              </w:rPr>
            </w:pPr>
            <w:r w:rsidRPr="00637483">
              <w:rPr>
                <w:sz w:val="23"/>
                <w:szCs w:val="23"/>
              </w:rPr>
              <w:t>- «Технология» 8 класс,</w:t>
            </w:r>
            <w:r w:rsidRPr="00637483">
              <w:rPr>
                <w:b/>
                <w:sz w:val="23"/>
                <w:szCs w:val="23"/>
              </w:rPr>
              <w:t xml:space="preserve"> Симоненко В.Д., из-во Вентана-граф;</w:t>
            </w:r>
          </w:p>
          <w:p w:rsidR="000B427C" w:rsidRPr="00637483" w:rsidRDefault="000B427C" w:rsidP="000B427C">
            <w:pPr>
              <w:pStyle w:val="a3"/>
              <w:ind w:left="0"/>
              <w:jc w:val="both"/>
              <w:rPr>
                <w:b/>
                <w:sz w:val="23"/>
                <w:szCs w:val="23"/>
              </w:rPr>
            </w:pPr>
            <w:r w:rsidRPr="00637483">
              <w:rPr>
                <w:sz w:val="23"/>
                <w:szCs w:val="23"/>
              </w:rPr>
              <w:t>- «Черчение» 8-9 класс</w:t>
            </w:r>
            <w:r w:rsidRPr="00637483">
              <w:rPr>
                <w:b/>
                <w:sz w:val="23"/>
                <w:szCs w:val="23"/>
              </w:rPr>
              <w:t xml:space="preserve">, </w:t>
            </w:r>
            <w:r w:rsidRPr="00637483">
              <w:rPr>
                <w:sz w:val="23"/>
                <w:szCs w:val="23"/>
              </w:rPr>
              <w:t>Ботвинников А.Д.,</w:t>
            </w:r>
            <w:r w:rsidRPr="00637483">
              <w:rPr>
                <w:b/>
                <w:sz w:val="23"/>
                <w:szCs w:val="23"/>
              </w:rPr>
              <w:t xml:space="preserve"> из-во Астрель;</w:t>
            </w:r>
          </w:p>
          <w:p w:rsidR="000B427C" w:rsidRPr="00637483" w:rsidRDefault="000B427C" w:rsidP="000B427C">
            <w:pPr>
              <w:pStyle w:val="a3"/>
              <w:ind w:left="0"/>
              <w:jc w:val="both"/>
              <w:rPr>
                <w:b/>
                <w:sz w:val="23"/>
                <w:szCs w:val="23"/>
              </w:rPr>
            </w:pPr>
            <w:r w:rsidRPr="00637483">
              <w:rPr>
                <w:sz w:val="23"/>
                <w:szCs w:val="23"/>
              </w:rPr>
              <w:t>- «Русский язык» 9 класс, Львов С.И.,</w:t>
            </w:r>
            <w:r w:rsidRPr="00637483">
              <w:rPr>
                <w:b/>
                <w:sz w:val="23"/>
                <w:szCs w:val="23"/>
              </w:rPr>
              <w:t xml:space="preserve"> из-во Мнемозина;</w:t>
            </w:r>
          </w:p>
          <w:p w:rsidR="000B427C" w:rsidRPr="00637483" w:rsidRDefault="000B427C" w:rsidP="000B427C">
            <w:pPr>
              <w:pStyle w:val="a3"/>
              <w:ind w:left="0"/>
              <w:jc w:val="both"/>
              <w:rPr>
                <w:b/>
                <w:sz w:val="23"/>
                <w:szCs w:val="23"/>
              </w:rPr>
            </w:pPr>
            <w:r w:rsidRPr="00637483">
              <w:rPr>
                <w:sz w:val="23"/>
                <w:szCs w:val="23"/>
              </w:rPr>
              <w:t>- «Литература» 9 класс, Зинин С.А.,</w:t>
            </w:r>
            <w:r w:rsidRPr="00637483">
              <w:rPr>
                <w:b/>
                <w:sz w:val="23"/>
                <w:szCs w:val="23"/>
              </w:rPr>
              <w:t xml:space="preserve"> из-во Мнемозина;</w:t>
            </w:r>
          </w:p>
          <w:p w:rsidR="000B427C" w:rsidRPr="00637483" w:rsidRDefault="000B427C" w:rsidP="000B427C">
            <w:pPr>
              <w:pStyle w:val="a3"/>
              <w:ind w:left="0"/>
              <w:rPr>
                <w:b/>
                <w:sz w:val="23"/>
                <w:szCs w:val="23"/>
              </w:rPr>
            </w:pPr>
            <w:r w:rsidRPr="00637483">
              <w:rPr>
                <w:sz w:val="23"/>
                <w:szCs w:val="23"/>
              </w:rPr>
              <w:t>- «Химия» 9 класс,</w:t>
            </w:r>
            <w:r w:rsidRPr="00637483">
              <w:rPr>
                <w:b/>
                <w:sz w:val="23"/>
                <w:szCs w:val="23"/>
              </w:rPr>
              <w:t xml:space="preserve"> </w:t>
            </w:r>
            <w:r w:rsidRPr="00637483">
              <w:rPr>
                <w:sz w:val="23"/>
                <w:szCs w:val="23"/>
              </w:rPr>
              <w:t>Габриелян О.С.,</w:t>
            </w:r>
            <w:r w:rsidRPr="00637483">
              <w:rPr>
                <w:b/>
                <w:sz w:val="23"/>
                <w:szCs w:val="23"/>
              </w:rPr>
              <w:t xml:space="preserve"> из-во Дрофа;</w:t>
            </w:r>
          </w:p>
          <w:p w:rsidR="000B427C" w:rsidRPr="00637483" w:rsidRDefault="000B427C" w:rsidP="000B427C">
            <w:pPr>
              <w:pStyle w:val="a3"/>
              <w:ind w:left="0"/>
              <w:jc w:val="both"/>
              <w:rPr>
                <w:b/>
                <w:sz w:val="23"/>
                <w:szCs w:val="23"/>
              </w:rPr>
            </w:pPr>
            <w:r w:rsidRPr="00637483">
              <w:rPr>
                <w:sz w:val="23"/>
                <w:szCs w:val="23"/>
              </w:rPr>
              <w:t>- «Биология» 9 класс, Пасечник В.В.,</w:t>
            </w:r>
            <w:r w:rsidRPr="00637483">
              <w:rPr>
                <w:b/>
                <w:sz w:val="23"/>
                <w:szCs w:val="23"/>
              </w:rPr>
              <w:t xml:space="preserve"> из-во Дрофа;</w:t>
            </w:r>
          </w:p>
          <w:p w:rsidR="000B427C" w:rsidRPr="00637483" w:rsidRDefault="000B427C" w:rsidP="000B427C">
            <w:pPr>
              <w:pStyle w:val="a3"/>
              <w:ind w:left="0"/>
              <w:jc w:val="both"/>
              <w:rPr>
                <w:b/>
                <w:sz w:val="23"/>
                <w:szCs w:val="23"/>
              </w:rPr>
            </w:pPr>
            <w:r w:rsidRPr="00637483">
              <w:rPr>
                <w:sz w:val="23"/>
                <w:szCs w:val="23"/>
              </w:rPr>
              <w:t>- «География» 9 класс</w:t>
            </w:r>
            <w:r w:rsidRPr="00637483">
              <w:rPr>
                <w:b/>
                <w:sz w:val="23"/>
                <w:szCs w:val="23"/>
              </w:rPr>
              <w:t>, Домогацких Е.М., из-во Русское слово;</w:t>
            </w:r>
          </w:p>
          <w:p w:rsidR="000B427C" w:rsidRPr="00637483" w:rsidRDefault="000B427C" w:rsidP="000B427C">
            <w:pPr>
              <w:pStyle w:val="a3"/>
              <w:ind w:left="0"/>
              <w:rPr>
                <w:b/>
                <w:sz w:val="23"/>
                <w:szCs w:val="23"/>
              </w:rPr>
            </w:pPr>
            <w:r w:rsidRPr="00637483">
              <w:rPr>
                <w:sz w:val="23"/>
                <w:szCs w:val="23"/>
              </w:rPr>
              <w:t>- «Общая биология» 10-11 класс, Каменский А.А.,</w:t>
            </w:r>
            <w:r w:rsidRPr="00637483">
              <w:rPr>
                <w:b/>
                <w:sz w:val="23"/>
                <w:szCs w:val="23"/>
              </w:rPr>
              <w:t xml:space="preserve"> из-во Дрофа;</w:t>
            </w:r>
          </w:p>
          <w:p w:rsidR="000B427C" w:rsidRPr="00637483" w:rsidRDefault="000B427C" w:rsidP="000B427C">
            <w:pPr>
              <w:pStyle w:val="a3"/>
              <w:ind w:left="0"/>
              <w:jc w:val="both"/>
              <w:rPr>
                <w:b/>
                <w:sz w:val="23"/>
                <w:szCs w:val="23"/>
              </w:rPr>
            </w:pPr>
            <w:r w:rsidRPr="00637483">
              <w:rPr>
                <w:sz w:val="23"/>
                <w:szCs w:val="23"/>
              </w:rPr>
              <w:t xml:space="preserve">- «Основы безопасности жизнедеятельности» 11 класс, </w:t>
            </w:r>
            <w:r w:rsidRPr="00637483">
              <w:rPr>
                <w:b/>
                <w:sz w:val="23"/>
                <w:szCs w:val="23"/>
              </w:rPr>
              <w:t>Смирнов А.Т., Хренников Б.О., из-во Просвещение;</w:t>
            </w:r>
          </w:p>
          <w:p w:rsidR="000B427C" w:rsidRPr="00637483" w:rsidRDefault="000B427C" w:rsidP="000B427C">
            <w:pPr>
              <w:pStyle w:val="a3"/>
              <w:ind w:left="0"/>
              <w:jc w:val="both"/>
              <w:rPr>
                <w:b/>
                <w:sz w:val="23"/>
                <w:szCs w:val="23"/>
              </w:rPr>
            </w:pPr>
            <w:r w:rsidRPr="00637483">
              <w:rPr>
                <w:sz w:val="23"/>
                <w:szCs w:val="23"/>
              </w:rPr>
              <w:t>- «Технология. Слесарное дело» 2 класс,</w:t>
            </w:r>
            <w:r w:rsidRPr="00637483">
              <w:rPr>
                <w:b/>
                <w:sz w:val="23"/>
                <w:szCs w:val="23"/>
              </w:rPr>
              <w:t xml:space="preserve"> Патракеева В.Г., из-во Просвещение;</w:t>
            </w:r>
          </w:p>
          <w:p w:rsidR="002E09F7" w:rsidRPr="004E2505" w:rsidRDefault="000B427C" w:rsidP="000B427C">
            <w:pPr>
              <w:jc w:val="both"/>
              <w:rPr>
                <w:sz w:val="24"/>
                <w:szCs w:val="24"/>
              </w:rPr>
            </w:pPr>
            <w:r w:rsidRPr="00637483">
              <w:rPr>
                <w:sz w:val="23"/>
                <w:szCs w:val="23"/>
              </w:rPr>
              <w:t>- «История России» 2 класс,</w:t>
            </w:r>
            <w:r w:rsidRPr="00637483">
              <w:rPr>
                <w:b/>
                <w:sz w:val="23"/>
                <w:szCs w:val="23"/>
              </w:rPr>
              <w:t xml:space="preserve"> Пузанов Б.П., из-во Просвещение.</w:t>
            </w:r>
          </w:p>
        </w:tc>
        <w:tc>
          <w:tcPr>
            <w:tcW w:w="2977" w:type="dxa"/>
            <w:shd w:val="clear" w:color="auto" w:fill="auto"/>
          </w:tcPr>
          <w:p w:rsidR="002E09F7" w:rsidRPr="004E2505" w:rsidRDefault="000B427C" w:rsidP="002E09F7">
            <w:pPr>
              <w:jc w:val="both"/>
              <w:rPr>
                <w:sz w:val="24"/>
                <w:szCs w:val="24"/>
              </w:rPr>
            </w:pPr>
            <w:r w:rsidRPr="004E2505">
              <w:rPr>
                <w:sz w:val="24"/>
                <w:szCs w:val="24"/>
              </w:rPr>
              <w:lastRenderedPageBreak/>
              <w:t>пункт 9 части 3 статьи 28 Федерального закона от 29.12.2012 г. № 273-ФЗ «Об образовании в Российской Федерации»</w:t>
            </w:r>
          </w:p>
        </w:tc>
      </w:tr>
      <w:tr w:rsidR="005C5149" w:rsidRPr="007E003B" w:rsidTr="00901F0A">
        <w:tc>
          <w:tcPr>
            <w:tcW w:w="675" w:type="dxa"/>
            <w:shd w:val="clear" w:color="auto" w:fill="auto"/>
          </w:tcPr>
          <w:p w:rsidR="005C5149" w:rsidRPr="00233011" w:rsidRDefault="008A5FC9" w:rsidP="007A6BC4">
            <w:pPr>
              <w:jc w:val="center"/>
              <w:rPr>
                <w:sz w:val="24"/>
                <w:szCs w:val="24"/>
              </w:rPr>
            </w:pPr>
            <w:r>
              <w:rPr>
                <w:sz w:val="24"/>
                <w:szCs w:val="24"/>
              </w:rPr>
              <w:lastRenderedPageBreak/>
              <w:t>2.</w:t>
            </w:r>
          </w:p>
        </w:tc>
        <w:tc>
          <w:tcPr>
            <w:tcW w:w="5954" w:type="dxa"/>
            <w:shd w:val="clear" w:color="auto" w:fill="auto"/>
          </w:tcPr>
          <w:p w:rsidR="00413696" w:rsidRPr="004E2505" w:rsidRDefault="00A1625E" w:rsidP="005C5149">
            <w:pPr>
              <w:jc w:val="both"/>
              <w:rPr>
                <w:sz w:val="24"/>
                <w:szCs w:val="24"/>
              </w:rPr>
            </w:pPr>
            <w:r>
              <w:rPr>
                <w:sz w:val="24"/>
                <w:szCs w:val="24"/>
              </w:rPr>
              <w:t xml:space="preserve">рассмотрен, принят и утвержден </w:t>
            </w:r>
            <w:r w:rsidR="000B427C" w:rsidRPr="004E2505">
              <w:rPr>
                <w:sz w:val="24"/>
                <w:szCs w:val="24"/>
              </w:rPr>
              <w:t xml:space="preserve"> локальный нормативный акт, устанавливающий формы, периодичность и порядок проведения текущего контроля успеваемости и промежуточной аттестации </w:t>
            </w:r>
            <w:proofErr w:type="gramStart"/>
            <w:r w:rsidR="000B427C" w:rsidRPr="004E2505">
              <w:rPr>
                <w:sz w:val="24"/>
                <w:szCs w:val="24"/>
              </w:rPr>
              <w:t>обучающихся</w:t>
            </w:r>
            <w:proofErr w:type="gramEnd"/>
            <w:r>
              <w:rPr>
                <w:sz w:val="24"/>
                <w:szCs w:val="24"/>
              </w:rPr>
              <w:t>.</w:t>
            </w:r>
          </w:p>
        </w:tc>
        <w:tc>
          <w:tcPr>
            <w:tcW w:w="2977" w:type="dxa"/>
            <w:shd w:val="clear" w:color="auto" w:fill="auto"/>
          </w:tcPr>
          <w:p w:rsidR="005C5149" w:rsidRPr="004E2505" w:rsidRDefault="00E650F6" w:rsidP="002E09F7">
            <w:pPr>
              <w:jc w:val="both"/>
              <w:rPr>
                <w:sz w:val="24"/>
                <w:szCs w:val="24"/>
              </w:rPr>
            </w:pPr>
            <w:hyperlink r:id="rId8" w:history="1">
              <w:r w:rsidR="000B427C" w:rsidRPr="004E2505">
                <w:rPr>
                  <w:sz w:val="24"/>
                  <w:szCs w:val="24"/>
                </w:rPr>
                <w:t>пункт 10 части 3 статьи 28</w:t>
              </w:r>
            </w:hyperlink>
            <w:r w:rsidR="000B427C" w:rsidRPr="004E2505">
              <w:rPr>
                <w:sz w:val="24"/>
                <w:szCs w:val="24"/>
              </w:rPr>
              <w:t xml:space="preserve"> Федерального закона № 273-ФЗ от 29.12.2012 г. «Об образовании в Российской Федерации»</w:t>
            </w:r>
          </w:p>
        </w:tc>
      </w:tr>
      <w:tr w:rsidR="005C5149" w:rsidRPr="007E003B" w:rsidTr="00901F0A">
        <w:tc>
          <w:tcPr>
            <w:tcW w:w="675" w:type="dxa"/>
            <w:shd w:val="clear" w:color="auto" w:fill="auto"/>
          </w:tcPr>
          <w:p w:rsidR="005C5149" w:rsidRPr="00233011" w:rsidRDefault="008A5FC9" w:rsidP="007A6BC4">
            <w:pPr>
              <w:jc w:val="center"/>
              <w:rPr>
                <w:sz w:val="24"/>
                <w:szCs w:val="24"/>
              </w:rPr>
            </w:pPr>
            <w:r>
              <w:rPr>
                <w:sz w:val="24"/>
                <w:szCs w:val="24"/>
              </w:rPr>
              <w:t>3.</w:t>
            </w:r>
          </w:p>
        </w:tc>
        <w:tc>
          <w:tcPr>
            <w:tcW w:w="5954" w:type="dxa"/>
            <w:shd w:val="clear" w:color="auto" w:fill="auto"/>
          </w:tcPr>
          <w:p w:rsidR="005C5149" w:rsidRPr="004E2505" w:rsidRDefault="00A1625E" w:rsidP="00A1625E">
            <w:pPr>
              <w:jc w:val="both"/>
              <w:rPr>
                <w:sz w:val="24"/>
                <w:szCs w:val="24"/>
              </w:rPr>
            </w:pPr>
            <w:r>
              <w:rPr>
                <w:sz w:val="24"/>
                <w:szCs w:val="24"/>
              </w:rPr>
              <w:t>в учреждении</w:t>
            </w:r>
            <w:r w:rsidR="000B427C" w:rsidRPr="004E2505">
              <w:rPr>
                <w:sz w:val="24"/>
                <w:szCs w:val="24"/>
              </w:rPr>
              <w:t xml:space="preserve"> создана комиссия по урегулированию споров между участниками образовательных отношений </w:t>
            </w:r>
            <w:r>
              <w:rPr>
                <w:sz w:val="24"/>
                <w:szCs w:val="24"/>
              </w:rPr>
              <w:t>(</w:t>
            </w:r>
            <w:r w:rsidR="000B427C" w:rsidRPr="004E2505">
              <w:rPr>
                <w:sz w:val="24"/>
                <w:szCs w:val="24"/>
              </w:rPr>
              <w:t>распорядительный акт о создании комиссии по урегулированию споров между участниками образовательных отношений)</w:t>
            </w:r>
          </w:p>
        </w:tc>
        <w:tc>
          <w:tcPr>
            <w:tcW w:w="2977" w:type="dxa"/>
            <w:shd w:val="clear" w:color="auto" w:fill="auto"/>
          </w:tcPr>
          <w:p w:rsidR="005C5149" w:rsidRPr="004E2505" w:rsidRDefault="000B427C" w:rsidP="008A5FC9">
            <w:pPr>
              <w:jc w:val="both"/>
              <w:rPr>
                <w:sz w:val="24"/>
                <w:szCs w:val="24"/>
              </w:rPr>
            </w:pPr>
            <w:r w:rsidRPr="004E2505">
              <w:rPr>
                <w:sz w:val="24"/>
                <w:szCs w:val="24"/>
              </w:rPr>
              <w:t>часть 2 статьи 45 Федерального закона № 273-ФЗ от 29.12.2012 г. «Об образовании в Российской Федерации»</w:t>
            </w:r>
          </w:p>
        </w:tc>
      </w:tr>
      <w:tr w:rsidR="005C5149" w:rsidRPr="007E003B" w:rsidTr="00901F0A">
        <w:tc>
          <w:tcPr>
            <w:tcW w:w="675" w:type="dxa"/>
            <w:shd w:val="clear" w:color="auto" w:fill="auto"/>
          </w:tcPr>
          <w:p w:rsidR="005C5149" w:rsidRPr="00A1625E" w:rsidRDefault="008A5FC9" w:rsidP="007A6BC4">
            <w:pPr>
              <w:jc w:val="center"/>
              <w:rPr>
                <w:color w:val="C00000"/>
                <w:sz w:val="24"/>
                <w:szCs w:val="24"/>
              </w:rPr>
            </w:pPr>
            <w:r w:rsidRPr="00A1625E">
              <w:rPr>
                <w:color w:val="C00000"/>
                <w:sz w:val="24"/>
                <w:szCs w:val="24"/>
              </w:rPr>
              <w:t>4.</w:t>
            </w:r>
          </w:p>
        </w:tc>
        <w:tc>
          <w:tcPr>
            <w:tcW w:w="5954" w:type="dxa"/>
            <w:shd w:val="clear" w:color="auto" w:fill="auto"/>
          </w:tcPr>
          <w:p w:rsidR="005C5149" w:rsidRPr="00A1625E" w:rsidRDefault="000B427C" w:rsidP="008A5FC9">
            <w:pPr>
              <w:jc w:val="both"/>
              <w:rPr>
                <w:color w:val="C00000"/>
                <w:sz w:val="24"/>
                <w:szCs w:val="24"/>
              </w:rPr>
            </w:pPr>
            <w:r w:rsidRPr="00A1625E">
              <w:rPr>
                <w:color w:val="C00000"/>
                <w:sz w:val="24"/>
                <w:szCs w:val="24"/>
              </w:rPr>
              <w:t xml:space="preserve">пунктом 3 локального нормативного акта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(утвержден 28.08.2018 г.) предусмотрен состав комиссии, противоречащий действующему законодательству (определен состав комиссии не из равного числа представителей участников </w:t>
            </w:r>
            <w:r w:rsidRPr="00A1625E">
              <w:rPr>
                <w:color w:val="C00000"/>
                <w:sz w:val="24"/>
                <w:szCs w:val="24"/>
              </w:rPr>
              <w:lastRenderedPageBreak/>
              <w:t>образовательных отношений)</w:t>
            </w:r>
          </w:p>
        </w:tc>
        <w:tc>
          <w:tcPr>
            <w:tcW w:w="2977" w:type="dxa"/>
            <w:shd w:val="clear" w:color="auto" w:fill="auto"/>
          </w:tcPr>
          <w:p w:rsidR="005C5149" w:rsidRPr="00A1625E" w:rsidRDefault="000B427C" w:rsidP="008A5FC9">
            <w:pPr>
              <w:jc w:val="both"/>
              <w:rPr>
                <w:color w:val="C00000"/>
                <w:sz w:val="24"/>
                <w:szCs w:val="24"/>
              </w:rPr>
            </w:pPr>
            <w:r w:rsidRPr="00A1625E">
              <w:rPr>
                <w:color w:val="C00000"/>
                <w:sz w:val="24"/>
                <w:szCs w:val="24"/>
              </w:rPr>
              <w:lastRenderedPageBreak/>
              <w:t>часть 3 статьи 45 Федерального закона № 273-ФЗ от 29.12.2012 г. «Об образовании в Российской Федерации»</w:t>
            </w:r>
          </w:p>
        </w:tc>
      </w:tr>
      <w:tr w:rsidR="005C5149" w:rsidRPr="007E003B" w:rsidTr="00901F0A">
        <w:tc>
          <w:tcPr>
            <w:tcW w:w="675" w:type="dxa"/>
            <w:shd w:val="clear" w:color="auto" w:fill="auto"/>
          </w:tcPr>
          <w:p w:rsidR="005C5149" w:rsidRPr="00233011" w:rsidRDefault="008A5FC9" w:rsidP="007A6BC4">
            <w:pPr>
              <w:jc w:val="center"/>
              <w:rPr>
                <w:sz w:val="24"/>
                <w:szCs w:val="24"/>
              </w:rPr>
            </w:pPr>
            <w:r>
              <w:rPr>
                <w:sz w:val="24"/>
                <w:szCs w:val="24"/>
              </w:rPr>
              <w:lastRenderedPageBreak/>
              <w:t>5.</w:t>
            </w:r>
          </w:p>
        </w:tc>
        <w:tc>
          <w:tcPr>
            <w:tcW w:w="5954" w:type="dxa"/>
            <w:shd w:val="clear" w:color="auto" w:fill="auto"/>
          </w:tcPr>
          <w:p w:rsidR="005C5149" w:rsidRPr="004E2505" w:rsidRDefault="000B427C" w:rsidP="008A5FC9">
            <w:pPr>
              <w:jc w:val="both"/>
              <w:rPr>
                <w:sz w:val="24"/>
                <w:szCs w:val="24"/>
              </w:rPr>
            </w:pPr>
            <w:proofErr w:type="gramStart"/>
            <w:r w:rsidRPr="004E2505">
              <w:rPr>
                <w:sz w:val="24"/>
                <w:szCs w:val="24"/>
              </w:rPr>
              <w:t>локальные нормативные акты Учреждения, затрагив</w:t>
            </w:r>
            <w:r w:rsidR="00A1625E">
              <w:rPr>
                <w:sz w:val="24"/>
                <w:szCs w:val="24"/>
              </w:rPr>
              <w:t>ающие права обучающихся, рассмотрены с  учетом</w:t>
            </w:r>
            <w:r w:rsidRPr="004E2505">
              <w:rPr>
                <w:sz w:val="24"/>
                <w:szCs w:val="24"/>
              </w:rPr>
              <w:t xml:space="preserve"> мнения совета родителей (законных представителей), совета обучающихся</w:t>
            </w:r>
            <w:r w:rsidR="007067FA">
              <w:rPr>
                <w:sz w:val="24"/>
                <w:szCs w:val="24"/>
              </w:rPr>
              <w:t>,  на совете о</w:t>
            </w:r>
            <w:r w:rsidR="00A1625E">
              <w:rPr>
                <w:sz w:val="24"/>
                <w:szCs w:val="24"/>
              </w:rPr>
              <w:t>бучающихся и совете родителей</w:t>
            </w:r>
            <w:r w:rsidRPr="004E2505">
              <w:rPr>
                <w:sz w:val="24"/>
                <w:szCs w:val="24"/>
              </w:rPr>
              <w:t xml:space="preserve"> – </w:t>
            </w:r>
            <w:r w:rsidRPr="00A1625E">
              <w:rPr>
                <w:color w:val="FF0000"/>
                <w:sz w:val="24"/>
                <w:szCs w:val="24"/>
              </w:rPr>
              <w:t>не представлены документы, подтверждающие учет мнений советов обучающихся, представительных органов обучающихся, советов родителей (законных представителей) несовершеннолетних обучающихся при принятии локальных нормативных актов, затрагивающих права обучающихся</w:t>
            </w:r>
            <w:proofErr w:type="gramEnd"/>
          </w:p>
        </w:tc>
        <w:tc>
          <w:tcPr>
            <w:tcW w:w="2977" w:type="dxa"/>
            <w:shd w:val="clear" w:color="auto" w:fill="auto"/>
          </w:tcPr>
          <w:p w:rsidR="005C5149" w:rsidRPr="004E2505" w:rsidRDefault="000B427C" w:rsidP="008A5FC9">
            <w:pPr>
              <w:jc w:val="both"/>
              <w:rPr>
                <w:sz w:val="24"/>
                <w:szCs w:val="24"/>
              </w:rPr>
            </w:pPr>
            <w:r w:rsidRPr="004E2505">
              <w:rPr>
                <w:sz w:val="24"/>
                <w:szCs w:val="24"/>
              </w:rPr>
              <w:t>часть 3 статьи 30 Федерального закона № 273-ФЗ от 29.12.2012 г. «Об образовании в Российской Федерации»</w:t>
            </w:r>
          </w:p>
        </w:tc>
      </w:tr>
      <w:tr w:rsidR="005C5149" w:rsidRPr="007E003B" w:rsidTr="00901F0A">
        <w:tc>
          <w:tcPr>
            <w:tcW w:w="675" w:type="dxa"/>
            <w:shd w:val="clear" w:color="auto" w:fill="auto"/>
          </w:tcPr>
          <w:p w:rsidR="005C5149" w:rsidRPr="00233011" w:rsidRDefault="00637483" w:rsidP="007A6BC4">
            <w:pPr>
              <w:jc w:val="center"/>
              <w:rPr>
                <w:sz w:val="24"/>
                <w:szCs w:val="24"/>
              </w:rPr>
            </w:pPr>
            <w:r w:rsidRPr="007067FA">
              <w:rPr>
                <w:sz w:val="24"/>
                <w:szCs w:val="24"/>
              </w:rPr>
              <w:t>6</w:t>
            </w:r>
            <w:r w:rsidR="008A5FC9">
              <w:rPr>
                <w:sz w:val="24"/>
                <w:szCs w:val="24"/>
              </w:rPr>
              <w:t>.</w:t>
            </w:r>
          </w:p>
        </w:tc>
        <w:tc>
          <w:tcPr>
            <w:tcW w:w="5954" w:type="dxa"/>
            <w:shd w:val="clear" w:color="auto" w:fill="auto"/>
          </w:tcPr>
          <w:p w:rsidR="005C5149" w:rsidRPr="004E2505" w:rsidRDefault="007067FA" w:rsidP="008A5FC9">
            <w:pPr>
              <w:jc w:val="both"/>
              <w:rPr>
                <w:sz w:val="24"/>
                <w:szCs w:val="24"/>
              </w:rPr>
            </w:pPr>
            <w:r>
              <w:rPr>
                <w:sz w:val="24"/>
                <w:szCs w:val="24"/>
              </w:rPr>
              <w:t xml:space="preserve">От родителей обучающихся </w:t>
            </w:r>
            <w:r w:rsidR="000B427C" w:rsidRPr="004E2505">
              <w:rPr>
                <w:sz w:val="24"/>
                <w:szCs w:val="24"/>
              </w:rPr>
              <w:t xml:space="preserve"> Черных Е.,Корниевского Е., Таскин А., Дмитрие</w:t>
            </w:r>
            <w:r>
              <w:rPr>
                <w:sz w:val="24"/>
                <w:szCs w:val="24"/>
              </w:rPr>
              <w:t xml:space="preserve">в А., Гладышева С., Литвинцев  получены заявления о форме обучения </w:t>
            </w:r>
            <w:proofErr w:type="gramStart"/>
            <w:r>
              <w:rPr>
                <w:sz w:val="24"/>
                <w:szCs w:val="24"/>
              </w:rPr>
              <w:t xml:space="preserve">( </w:t>
            </w:r>
            <w:proofErr w:type="gramEnd"/>
            <w:r>
              <w:rPr>
                <w:sz w:val="24"/>
                <w:szCs w:val="24"/>
              </w:rPr>
              <w:t>на дому)</w:t>
            </w:r>
          </w:p>
        </w:tc>
        <w:tc>
          <w:tcPr>
            <w:tcW w:w="2977" w:type="dxa"/>
            <w:shd w:val="clear" w:color="auto" w:fill="auto"/>
          </w:tcPr>
          <w:p w:rsidR="005C5149" w:rsidRPr="004E2505" w:rsidRDefault="000B427C" w:rsidP="008A5FC9">
            <w:pPr>
              <w:jc w:val="both"/>
              <w:rPr>
                <w:sz w:val="24"/>
                <w:szCs w:val="24"/>
              </w:rPr>
            </w:pPr>
            <w:r w:rsidRPr="004E2505">
              <w:rPr>
                <w:sz w:val="24"/>
                <w:szCs w:val="24"/>
              </w:rPr>
              <w:t>части 5 статьи 41 Федерального закона № 273-ФЗ от 29.12.2012 г. «Об образовании в Российской Федерации»</w:t>
            </w:r>
          </w:p>
        </w:tc>
      </w:tr>
      <w:tr w:rsidR="005C5149" w:rsidRPr="007E003B" w:rsidTr="00901F0A">
        <w:tc>
          <w:tcPr>
            <w:tcW w:w="675" w:type="dxa"/>
            <w:shd w:val="clear" w:color="auto" w:fill="auto"/>
          </w:tcPr>
          <w:p w:rsidR="005C5149" w:rsidRPr="00233011" w:rsidRDefault="00637483" w:rsidP="007A6BC4">
            <w:pPr>
              <w:jc w:val="center"/>
              <w:rPr>
                <w:sz w:val="24"/>
                <w:szCs w:val="24"/>
              </w:rPr>
            </w:pPr>
            <w:r>
              <w:rPr>
                <w:sz w:val="24"/>
                <w:szCs w:val="24"/>
                <w:lang w:val="en-US"/>
              </w:rPr>
              <w:t>7</w:t>
            </w:r>
            <w:r w:rsidR="008A5FC9">
              <w:rPr>
                <w:sz w:val="24"/>
                <w:szCs w:val="24"/>
              </w:rPr>
              <w:t>.</w:t>
            </w:r>
          </w:p>
        </w:tc>
        <w:tc>
          <w:tcPr>
            <w:tcW w:w="5954" w:type="dxa"/>
            <w:shd w:val="clear" w:color="auto" w:fill="auto"/>
          </w:tcPr>
          <w:p w:rsidR="005225DF" w:rsidRDefault="007067FA" w:rsidP="005225DF">
            <w:pPr>
              <w:jc w:val="both"/>
              <w:rPr>
                <w:sz w:val="24"/>
                <w:szCs w:val="24"/>
              </w:rPr>
            </w:pPr>
            <w:r>
              <w:rPr>
                <w:sz w:val="24"/>
                <w:szCs w:val="24"/>
              </w:rPr>
              <w:t xml:space="preserve">Для организации в </w:t>
            </w:r>
            <w:r w:rsidR="000B427C" w:rsidRPr="004E2505">
              <w:rPr>
                <w:sz w:val="24"/>
                <w:szCs w:val="24"/>
              </w:rPr>
              <w:t xml:space="preserve"> Учреждении </w:t>
            </w:r>
            <w:r>
              <w:rPr>
                <w:sz w:val="24"/>
                <w:szCs w:val="24"/>
              </w:rPr>
              <w:t xml:space="preserve"> обучения</w:t>
            </w:r>
            <w:r w:rsidR="000B427C" w:rsidRPr="004E2505">
              <w:rPr>
                <w:sz w:val="24"/>
                <w:szCs w:val="24"/>
              </w:rPr>
              <w:t xml:space="preserve"> по адаптированной образовательной программе для обучающихся с ОВЗ </w:t>
            </w:r>
            <w:r>
              <w:rPr>
                <w:sz w:val="24"/>
                <w:szCs w:val="24"/>
              </w:rPr>
              <w:t xml:space="preserve"> получено  письмен</w:t>
            </w:r>
            <w:r w:rsidR="005225DF">
              <w:rPr>
                <w:sz w:val="24"/>
                <w:szCs w:val="24"/>
              </w:rPr>
              <w:t>ное согласие</w:t>
            </w:r>
            <w:r w:rsidR="000B427C" w:rsidRPr="004E2505">
              <w:rPr>
                <w:sz w:val="24"/>
                <w:szCs w:val="24"/>
              </w:rPr>
              <w:t xml:space="preserve"> родителей (законных представителей) следующих обучающихся:</w:t>
            </w:r>
            <w:proofErr w:type="gramStart"/>
            <w:r w:rsidR="000B427C" w:rsidRPr="004E2505">
              <w:rPr>
                <w:sz w:val="24"/>
                <w:szCs w:val="24"/>
              </w:rPr>
              <w:t xml:space="preserve"> </w:t>
            </w:r>
            <w:r w:rsidR="005225DF">
              <w:rPr>
                <w:sz w:val="24"/>
                <w:szCs w:val="24"/>
              </w:rPr>
              <w:t>.</w:t>
            </w:r>
            <w:proofErr w:type="gramEnd"/>
            <w:r w:rsidR="005225DF">
              <w:rPr>
                <w:sz w:val="24"/>
                <w:szCs w:val="24"/>
              </w:rPr>
              <w:t>, Пляскин Д.</w:t>
            </w:r>
            <w:r w:rsidR="000B427C" w:rsidRPr="004E2505">
              <w:rPr>
                <w:sz w:val="24"/>
                <w:szCs w:val="24"/>
              </w:rPr>
              <w:t xml:space="preserve"> Коробенко Э.</w:t>
            </w:r>
          </w:p>
          <w:p w:rsidR="005C5149" w:rsidRPr="004E2505" w:rsidRDefault="005225DF" w:rsidP="005225DF">
            <w:pPr>
              <w:jc w:val="both"/>
              <w:rPr>
                <w:sz w:val="24"/>
                <w:szCs w:val="24"/>
              </w:rPr>
            </w:pPr>
            <w:r w:rsidRPr="004E2505">
              <w:rPr>
                <w:sz w:val="24"/>
                <w:szCs w:val="24"/>
              </w:rPr>
              <w:t>Пантелеева В</w:t>
            </w:r>
            <w:proofErr w:type="gramStart"/>
            <w:r>
              <w:rPr>
                <w:sz w:val="24"/>
                <w:szCs w:val="24"/>
              </w:rPr>
              <w:t>,</w:t>
            </w:r>
            <w:r w:rsidRPr="004E2505">
              <w:rPr>
                <w:sz w:val="24"/>
                <w:szCs w:val="24"/>
              </w:rPr>
              <w:t>З</w:t>
            </w:r>
            <w:proofErr w:type="gramEnd"/>
            <w:r w:rsidRPr="004E2505">
              <w:rPr>
                <w:sz w:val="24"/>
                <w:szCs w:val="24"/>
              </w:rPr>
              <w:t>ахарченко З</w:t>
            </w:r>
            <w:r>
              <w:rPr>
                <w:sz w:val="24"/>
                <w:szCs w:val="24"/>
              </w:rPr>
              <w:t xml:space="preserve"> из контенгента обучающихся выбыли с 01.09ю 2022 года, для продолжения обучения в других учебных заведениях</w:t>
            </w:r>
          </w:p>
        </w:tc>
        <w:tc>
          <w:tcPr>
            <w:tcW w:w="2977" w:type="dxa"/>
            <w:shd w:val="clear" w:color="auto" w:fill="auto"/>
          </w:tcPr>
          <w:p w:rsidR="005C5149" w:rsidRPr="004E2505" w:rsidRDefault="000B427C" w:rsidP="002E09F7">
            <w:pPr>
              <w:jc w:val="both"/>
              <w:rPr>
                <w:sz w:val="24"/>
                <w:szCs w:val="24"/>
              </w:rPr>
            </w:pPr>
            <w:r w:rsidRPr="004E2505">
              <w:rPr>
                <w:sz w:val="24"/>
                <w:szCs w:val="24"/>
              </w:rPr>
              <w:t>части 3 статьи 55 Федерального закона № 273-ФЗ от 29.12.2012 г. «Об образовании в Российской Федерации»</w:t>
            </w:r>
          </w:p>
        </w:tc>
      </w:tr>
      <w:tr w:rsidR="005C5149" w:rsidRPr="007E003B" w:rsidTr="00901F0A">
        <w:tc>
          <w:tcPr>
            <w:tcW w:w="675" w:type="dxa"/>
            <w:shd w:val="clear" w:color="auto" w:fill="auto"/>
          </w:tcPr>
          <w:p w:rsidR="005C5149" w:rsidRPr="00233011" w:rsidRDefault="00637483" w:rsidP="007A6BC4">
            <w:pPr>
              <w:jc w:val="center"/>
              <w:rPr>
                <w:sz w:val="24"/>
                <w:szCs w:val="24"/>
              </w:rPr>
            </w:pPr>
            <w:r w:rsidRPr="007067FA">
              <w:rPr>
                <w:sz w:val="24"/>
                <w:szCs w:val="24"/>
              </w:rPr>
              <w:t>8</w:t>
            </w:r>
            <w:r w:rsidR="008A5FC9">
              <w:rPr>
                <w:sz w:val="24"/>
                <w:szCs w:val="24"/>
              </w:rPr>
              <w:t>.</w:t>
            </w:r>
          </w:p>
        </w:tc>
        <w:tc>
          <w:tcPr>
            <w:tcW w:w="5954" w:type="dxa"/>
            <w:shd w:val="clear" w:color="auto" w:fill="auto"/>
          </w:tcPr>
          <w:p w:rsidR="005C5149" w:rsidRPr="004E2505" w:rsidRDefault="00B813C9" w:rsidP="008A5FC9">
            <w:pPr>
              <w:jc w:val="both"/>
              <w:rPr>
                <w:sz w:val="24"/>
                <w:szCs w:val="24"/>
              </w:rPr>
            </w:pPr>
            <w:r>
              <w:rPr>
                <w:sz w:val="24"/>
                <w:szCs w:val="24"/>
              </w:rPr>
              <w:t xml:space="preserve"> рассмотрен, принят и утвержден </w:t>
            </w:r>
            <w:r w:rsidR="004E2505" w:rsidRPr="004E2505">
              <w:rPr>
                <w:sz w:val="24"/>
                <w:szCs w:val="24"/>
              </w:rPr>
              <w:t xml:space="preserve"> локальный нормативный акт, устанавливающий порядок посещения обучающимися по своему выбору мероприятий, проводимых в организации и не предусмотренных учебным планом</w:t>
            </w:r>
          </w:p>
        </w:tc>
        <w:tc>
          <w:tcPr>
            <w:tcW w:w="2977" w:type="dxa"/>
            <w:shd w:val="clear" w:color="auto" w:fill="auto"/>
          </w:tcPr>
          <w:p w:rsidR="005C5149" w:rsidRPr="004E2505" w:rsidRDefault="005C5149" w:rsidP="008A5FC9">
            <w:pPr>
              <w:jc w:val="both"/>
              <w:rPr>
                <w:sz w:val="24"/>
                <w:szCs w:val="24"/>
              </w:rPr>
            </w:pPr>
          </w:p>
        </w:tc>
      </w:tr>
      <w:tr w:rsidR="005C5149" w:rsidRPr="007E003B" w:rsidTr="00901F0A">
        <w:tc>
          <w:tcPr>
            <w:tcW w:w="675" w:type="dxa"/>
            <w:shd w:val="clear" w:color="auto" w:fill="auto"/>
          </w:tcPr>
          <w:p w:rsidR="005C5149" w:rsidRPr="00233011" w:rsidRDefault="00637483" w:rsidP="007A6BC4">
            <w:pPr>
              <w:jc w:val="center"/>
              <w:rPr>
                <w:sz w:val="24"/>
                <w:szCs w:val="24"/>
              </w:rPr>
            </w:pPr>
            <w:r>
              <w:rPr>
                <w:sz w:val="24"/>
                <w:szCs w:val="24"/>
                <w:lang w:val="en-US"/>
              </w:rPr>
              <w:t>9</w:t>
            </w:r>
            <w:r w:rsidR="008A5FC9">
              <w:rPr>
                <w:sz w:val="24"/>
                <w:szCs w:val="24"/>
              </w:rPr>
              <w:t>.</w:t>
            </w:r>
          </w:p>
        </w:tc>
        <w:tc>
          <w:tcPr>
            <w:tcW w:w="5954" w:type="dxa"/>
            <w:shd w:val="clear" w:color="auto" w:fill="auto"/>
          </w:tcPr>
          <w:p w:rsidR="005C5149" w:rsidRPr="00B813C9" w:rsidRDefault="004E2505" w:rsidP="008A5FC9">
            <w:pPr>
              <w:jc w:val="both"/>
              <w:rPr>
                <w:color w:val="FF0000"/>
                <w:sz w:val="24"/>
                <w:szCs w:val="24"/>
              </w:rPr>
            </w:pPr>
            <w:r w:rsidRPr="00B813C9">
              <w:rPr>
                <w:color w:val="FF0000"/>
                <w:sz w:val="24"/>
                <w:szCs w:val="24"/>
              </w:rPr>
              <w:t xml:space="preserve">не соответствует требованиям ФГОС </w:t>
            </w:r>
            <w:proofErr w:type="gramStart"/>
            <w:r w:rsidRPr="00B813C9">
              <w:rPr>
                <w:color w:val="FF0000"/>
                <w:sz w:val="24"/>
                <w:szCs w:val="24"/>
              </w:rPr>
              <w:t>ДО</w:t>
            </w:r>
            <w:proofErr w:type="gramEnd"/>
            <w:r w:rsidRPr="00B813C9">
              <w:rPr>
                <w:color w:val="FF0000"/>
                <w:sz w:val="24"/>
                <w:szCs w:val="24"/>
              </w:rPr>
              <w:t xml:space="preserve"> </w:t>
            </w:r>
            <w:proofErr w:type="gramStart"/>
            <w:r w:rsidRPr="00B813C9">
              <w:rPr>
                <w:color w:val="FF0000"/>
                <w:sz w:val="24"/>
                <w:szCs w:val="24"/>
              </w:rPr>
              <w:t>структура</w:t>
            </w:r>
            <w:proofErr w:type="gramEnd"/>
            <w:r w:rsidRPr="00B813C9">
              <w:rPr>
                <w:color w:val="FF0000"/>
                <w:sz w:val="24"/>
                <w:szCs w:val="24"/>
              </w:rPr>
              <w:t xml:space="preserve"> и содержание разработанной и утвержденной   основной общеобразовательной  программы дошкольного образования МБОУ Молодежнинская СОШ им. Л.С. Милоградова (рассмотрена на заседании педагогического совета от 30.08.2021 г. протокол № 4, утверждена приказом № 124-О от 31.08.2021 г.)</w:t>
            </w:r>
          </w:p>
        </w:tc>
        <w:tc>
          <w:tcPr>
            <w:tcW w:w="2977" w:type="dxa"/>
            <w:shd w:val="clear" w:color="auto" w:fill="auto"/>
          </w:tcPr>
          <w:p w:rsidR="005C5149" w:rsidRPr="004E2505" w:rsidRDefault="004E2505" w:rsidP="008A5FC9">
            <w:pPr>
              <w:jc w:val="both"/>
              <w:rPr>
                <w:color w:val="000000" w:themeColor="text1"/>
                <w:sz w:val="24"/>
                <w:szCs w:val="24"/>
              </w:rPr>
            </w:pPr>
            <w:r w:rsidRPr="004E2505">
              <w:rPr>
                <w:color w:val="000000" w:themeColor="text1"/>
                <w:sz w:val="24"/>
                <w:szCs w:val="24"/>
              </w:rPr>
              <w:t xml:space="preserve">раздел </w:t>
            </w:r>
            <w:r w:rsidRPr="004E2505">
              <w:rPr>
                <w:color w:val="000000" w:themeColor="text1"/>
                <w:sz w:val="24"/>
                <w:szCs w:val="24"/>
                <w:lang w:val="en-US"/>
              </w:rPr>
              <w:t>II</w:t>
            </w:r>
            <w:r w:rsidRPr="004E2505">
              <w:rPr>
                <w:color w:val="000000" w:themeColor="text1"/>
                <w:sz w:val="24"/>
                <w:szCs w:val="24"/>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г. №1155 </w:t>
            </w:r>
          </w:p>
        </w:tc>
      </w:tr>
      <w:tr w:rsidR="00133D58" w:rsidRPr="007E003B" w:rsidTr="00901F0A">
        <w:tc>
          <w:tcPr>
            <w:tcW w:w="675" w:type="dxa"/>
            <w:shd w:val="clear" w:color="auto" w:fill="auto"/>
          </w:tcPr>
          <w:p w:rsidR="00133D58" w:rsidRDefault="00133D58" w:rsidP="00637483">
            <w:pPr>
              <w:jc w:val="center"/>
              <w:rPr>
                <w:sz w:val="24"/>
                <w:szCs w:val="24"/>
              </w:rPr>
            </w:pPr>
            <w:r>
              <w:rPr>
                <w:sz w:val="24"/>
                <w:szCs w:val="24"/>
              </w:rPr>
              <w:t>1</w:t>
            </w:r>
            <w:r w:rsidR="00637483">
              <w:rPr>
                <w:sz w:val="24"/>
                <w:szCs w:val="24"/>
                <w:lang w:val="en-US"/>
              </w:rPr>
              <w:t>0</w:t>
            </w:r>
            <w:r>
              <w:rPr>
                <w:sz w:val="24"/>
                <w:szCs w:val="24"/>
              </w:rPr>
              <w:t>.</w:t>
            </w:r>
          </w:p>
        </w:tc>
        <w:tc>
          <w:tcPr>
            <w:tcW w:w="5954" w:type="dxa"/>
            <w:shd w:val="clear" w:color="auto" w:fill="auto"/>
          </w:tcPr>
          <w:p w:rsidR="00133D58" w:rsidRPr="00B813C9" w:rsidRDefault="004E2505" w:rsidP="008A5FC9">
            <w:pPr>
              <w:jc w:val="both"/>
              <w:rPr>
                <w:color w:val="FF0000"/>
                <w:sz w:val="24"/>
                <w:szCs w:val="24"/>
              </w:rPr>
            </w:pPr>
            <w:r w:rsidRPr="00B813C9">
              <w:rPr>
                <w:color w:val="FF0000"/>
                <w:sz w:val="24"/>
                <w:szCs w:val="24"/>
              </w:rPr>
              <w:t>в структуру и содержание основной образовательной программы основного общего образования МБОУ Молодежнинская СОШ им. Л.С.Милоградова (</w:t>
            </w:r>
            <w:proofErr w:type="gramStart"/>
            <w:r w:rsidRPr="00B813C9">
              <w:rPr>
                <w:color w:val="FF0000"/>
                <w:sz w:val="24"/>
                <w:szCs w:val="24"/>
              </w:rPr>
              <w:t>утверждена</w:t>
            </w:r>
            <w:proofErr w:type="gramEnd"/>
            <w:r w:rsidRPr="00B813C9">
              <w:rPr>
                <w:color w:val="FF0000"/>
                <w:sz w:val="24"/>
                <w:szCs w:val="24"/>
              </w:rPr>
              <w:t xml:space="preserve"> 31.08.2019 г. № 81, рассмотрена педагогическим советом 30.08.2019 г. протокол № 4) включен региональный компонент, не предусмотренный ФГОС основного общего образования</w:t>
            </w:r>
          </w:p>
        </w:tc>
        <w:tc>
          <w:tcPr>
            <w:tcW w:w="2977" w:type="dxa"/>
            <w:shd w:val="clear" w:color="auto" w:fill="auto"/>
          </w:tcPr>
          <w:p w:rsidR="00133D58" w:rsidRPr="004E2505" w:rsidRDefault="004E2505" w:rsidP="004E2505">
            <w:pPr>
              <w:pStyle w:val="af0"/>
              <w:rPr>
                <w:rFonts w:ascii="Times New Roman" w:eastAsia="Times New Roman" w:hAnsi="Times New Roman"/>
                <w:color w:val="000000" w:themeColor="text1"/>
                <w:sz w:val="24"/>
                <w:szCs w:val="24"/>
                <w:lang w:eastAsia="ru-RU"/>
              </w:rPr>
            </w:pPr>
            <w:r w:rsidRPr="004E2505">
              <w:rPr>
                <w:rFonts w:ascii="Times New Roman" w:eastAsia="Times New Roman" w:hAnsi="Times New Roman"/>
                <w:color w:val="000000" w:themeColor="text1"/>
                <w:sz w:val="24"/>
                <w:szCs w:val="24"/>
                <w:lang w:eastAsia="ru-RU"/>
              </w:rPr>
              <w:t>федеральный государственный образовательный стандарт основного общего образования, утвержденный приказом Минобрнауки России от 17.05.2010 № 1897</w:t>
            </w:r>
          </w:p>
        </w:tc>
      </w:tr>
      <w:tr w:rsidR="008A5FC9" w:rsidRPr="007E003B" w:rsidTr="00901F0A">
        <w:tc>
          <w:tcPr>
            <w:tcW w:w="675" w:type="dxa"/>
            <w:shd w:val="clear" w:color="auto" w:fill="auto"/>
          </w:tcPr>
          <w:p w:rsidR="008A5FC9" w:rsidRPr="00233011" w:rsidRDefault="00133D58" w:rsidP="00637483">
            <w:pPr>
              <w:jc w:val="center"/>
              <w:rPr>
                <w:sz w:val="24"/>
                <w:szCs w:val="24"/>
              </w:rPr>
            </w:pPr>
            <w:r>
              <w:rPr>
                <w:sz w:val="24"/>
                <w:szCs w:val="24"/>
              </w:rPr>
              <w:t>1</w:t>
            </w:r>
            <w:r w:rsidR="00637483">
              <w:rPr>
                <w:sz w:val="24"/>
                <w:szCs w:val="24"/>
                <w:lang w:val="en-US"/>
              </w:rPr>
              <w:t>1</w:t>
            </w:r>
            <w:r>
              <w:rPr>
                <w:sz w:val="24"/>
                <w:szCs w:val="24"/>
              </w:rPr>
              <w:t>.</w:t>
            </w:r>
          </w:p>
        </w:tc>
        <w:tc>
          <w:tcPr>
            <w:tcW w:w="5954" w:type="dxa"/>
            <w:shd w:val="clear" w:color="auto" w:fill="auto"/>
          </w:tcPr>
          <w:p w:rsidR="008A5FC9" w:rsidRPr="004E2505" w:rsidRDefault="004E2505" w:rsidP="00380C73">
            <w:pPr>
              <w:jc w:val="both"/>
              <w:rPr>
                <w:sz w:val="24"/>
                <w:szCs w:val="24"/>
              </w:rPr>
            </w:pPr>
            <w:proofErr w:type="gramStart"/>
            <w:r w:rsidRPr="004E2505">
              <w:rPr>
                <w:sz w:val="24"/>
                <w:szCs w:val="24"/>
              </w:rPr>
              <w:t xml:space="preserve">в содержательном разделе основной образовательной программы  среднего общего образования МБОУ СОШ им. Л.С. Милоградова (рассмотрена на заседании педагогического совета от 30.08.2020 г. протокол № 4, </w:t>
            </w:r>
            <w:r w:rsidRPr="00B813C9">
              <w:rPr>
                <w:color w:val="FF0000"/>
                <w:sz w:val="24"/>
                <w:szCs w:val="24"/>
              </w:rPr>
              <w:lastRenderedPageBreak/>
              <w:t>утверждена 31.08.2020 г. б/н) отсутствует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roofErr w:type="gramEnd"/>
          </w:p>
        </w:tc>
        <w:tc>
          <w:tcPr>
            <w:tcW w:w="2977" w:type="dxa"/>
            <w:shd w:val="clear" w:color="auto" w:fill="auto"/>
          </w:tcPr>
          <w:p w:rsidR="008A5FC9" w:rsidRPr="004E2505" w:rsidRDefault="004E2505" w:rsidP="002E09F7">
            <w:pPr>
              <w:jc w:val="both"/>
              <w:rPr>
                <w:sz w:val="24"/>
                <w:szCs w:val="24"/>
              </w:rPr>
            </w:pPr>
            <w:r w:rsidRPr="004E2505">
              <w:rPr>
                <w:sz w:val="24"/>
                <w:szCs w:val="24"/>
              </w:rPr>
              <w:lastRenderedPageBreak/>
              <w:t xml:space="preserve">пункт 14 Федерального государственного образовательного стандарта среднего </w:t>
            </w:r>
            <w:r w:rsidRPr="004E2505">
              <w:rPr>
                <w:sz w:val="24"/>
                <w:szCs w:val="24"/>
              </w:rPr>
              <w:lastRenderedPageBreak/>
              <w:t>общего образования, утвержденного приказом Минобрнауки России от 17.05.2012 г. № 413</w:t>
            </w:r>
          </w:p>
        </w:tc>
      </w:tr>
      <w:tr w:rsidR="000B427C" w:rsidRPr="007E003B" w:rsidTr="00901F0A">
        <w:tc>
          <w:tcPr>
            <w:tcW w:w="675" w:type="dxa"/>
            <w:shd w:val="clear" w:color="auto" w:fill="auto"/>
          </w:tcPr>
          <w:p w:rsidR="000B427C" w:rsidRDefault="009A7295" w:rsidP="00637483">
            <w:pPr>
              <w:rPr>
                <w:sz w:val="24"/>
                <w:szCs w:val="24"/>
              </w:rPr>
            </w:pPr>
            <w:r>
              <w:rPr>
                <w:sz w:val="24"/>
                <w:szCs w:val="24"/>
              </w:rPr>
              <w:lastRenderedPageBreak/>
              <w:t>1</w:t>
            </w:r>
            <w:r w:rsidR="00637483">
              <w:rPr>
                <w:sz w:val="24"/>
                <w:szCs w:val="24"/>
                <w:lang w:val="en-US"/>
              </w:rPr>
              <w:t>2</w:t>
            </w:r>
            <w:r>
              <w:rPr>
                <w:sz w:val="24"/>
                <w:szCs w:val="24"/>
              </w:rPr>
              <w:t>.</w:t>
            </w:r>
          </w:p>
        </w:tc>
        <w:tc>
          <w:tcPr>
            <w:tcW w:w="5954" w:type="dxa"/>
            <w:shd w:val="clear" w:color="auto" w:fill="auto"/>
          </w:tcPr>
          <w:p w:rsidR="000B427C" w:rsidRPr="004E2505" w:rsidRDefault="00B813C9" w:rsidP="00380C73">
            <w:pPr>
              <w:jc w:val="both"/>
              <w:rPr>
                <w:sz w:val="24"/>
                <w:szCs w:val="24"/>
              </w:rPr>
            </w:pPr>
            <w:r>
              <w:rPr>
                <w:sz w:val="24"/>
                <w:szCs w:val="24"/>
              </w:rPr>
              <w:t xml:space="preserve">из </w:t>
            </w:r>
            <w:r w:rsidR="004E2505" w:rsidRPr="004E2505">
              <w:rPr>
                <w:sz w:val="24"/>
                <w:szCs w:val="24"/>
              </w:rPr>
              <w:t>обязательной части учеб</w:t>
            </w:r>
            <w:r>
              <w:rPr>
                <w:sz w:val="24"/>
                <w:szCs w:val="24"/>
              </w:rPr>
              <w:t>ного плана 10-11 классов исключен</w:t>
            </w:r>
            <w:r w:rsidR="004E2505" w:rsidRPr="004E2505">
              <w:rPr>
                <w:sz w:val="24"/>
                <w:szCs w:val="24"/>
              </w:rPr>
              <w:t xml:space="preserve"> учебный предмет «МХК», не предусмотренный ФГОС СОО</w:t>
            </w:r>
            <w:r>
              <w:rPr>
                <w:sz w:val="24"/>
                <w:szCs w:val="24"/>
              </w:rPr>
              <w:t xml:space="preserve">. </w:t>
            </w:r>
            <w:proofErr w:type="gramStart"/>
            <w:r>
              <w:rPr>
                <w:sz w:val="24"/>
                <w:szCs w:val="24"/>
              </w:rPr>
              <w:t>Заменен на предмет «Искусство»</w:t>
            </w:r>
            <w:proofErr w:type="gramEnd"/>
          </w:p>
        </w:tc>
        <w:tc>
          <w:tcPr>
            <w:tcW w:w="2977" w:type="dxa"/>
            <w:shd w:val="clear" w:color="auto" w:fill="auto"/>
          </w:tcPr>
          <w:p w:rsidR="000B427C" w:rsidRPr="004E2505" w:rsidRDefault="004E2505" w:rsidP="002E09F7">
            <w:pPr>
              <w:jc w:val="both"/>
              <w:rPr>
                <w:sz w:val="24"/>
                <w:szCs w:val="24"/>
              </w:rPr>
            </w:pPr>
            <w:r w:rsidRPr="004E2505">
              <w:rPr>
                <w:sz w:val="24"/>
                <w:szCs w:val="24"/>
              </w:rPr>
              <w:t>пункт 18.3.1 Федерального государственного образовательного стандарта среднего общего образования, утвержденного приказом Минобрнауки России от 17.05.2012 г. № 413</w:t>
            </w:r>
          </w:p>
        </w:tc>
      </w:tr>
      <w:tr w:rsidR="000B427C" w:rsidRPr="007E003B" w:rsidTr="00901F0A">
        <w:tc>
          <w:tcPr>
            <w:tcW w:w="675" w:type="dxa"/>
            <w:shd w:val="clear" w:color="auto" w:fill="auto"/>
          </w:tcPr>
          <w:p w:rsidR="000B427C" w:rsidRDefault="009A7295" w:rsidP="00637483">
            <w:pPr>
              <w:jc w:val="center"/>
              <w:rPr>
                <w:sz w:val="24"/>
                <w:szCs w:val="24"/>
              </w:rPr>
            </w:pPr>
            <w:r>
              <w:rPr>
                <w:sz w:val="24"/>
                <w:szCs w:val="24"/>
              </w:rPr>
              <w:t>1</w:t>
            </w:r>
            <w:r w:rsidR="00637483">
              <w:rPr>
                <w:sz w:val="24"/>
                <w:szCs w:val="24"/>
                <w:lang w:val="en-US"/>
              </w:rPr>
              <w:t>3</w:t>
            </w:r>
            <w:r>
              <w:rPr>
                <w:sz w:val="24"/>
                <w:szCs w:val="24"/>
              </w:rPr>
              <w:t>.</w:t>
            </w:r>
          </w:p>
        </w:tc>
        <w:tc>
          <w:tcPr>
            <w:tcW w:w="5954" w:type="dxa"/>
            <w:shd w:val="clear" w:color="auto" w:fill="auto"/>
          </w:tcPr>
          <w:p w:rsidR="000B427C" w:rsidRPr="004E2505" w:rsidRDefault="00B813C9" w:rsidP="00B813C9">
            <w:pPr>
              <w:jc w:val="both"/>
              <w:rPr>
                <w:sz w:val="24"/>
                <w:szCs w:val="24"/>
              </w:rPr>
            </w:pPr>
            <w:r>
              <w:rPr>
                <w:sz w:val="24"/>
                <w:szCs w:val="24"/>
              </w:rPr>
              <w:t>Разработана форма заявления соответствующая</w:t>
            </w:r>
            <w:r w:rsidR="004E2505" w:rsidRPr="004E2505">
              <w:rPr>
                <w:sz w:val="24"/>
                <w:szCs w:val="24"/>
              </w:rPr>
              <w:t xml:space="preserve"> действующему законодательству </w:t>
            </w:r>
            <w:r>
              <w:rPr>
                <w:sz w:val="24"/>
                <w:szCs w:val="24"/>
              </w:rPr>
              <w:t xml:space="preserve"> о приеме в Учреждение</w:t>
            </w:r>
            <w:proofErr w:type="gramStart"/>
            <w:r>
              <w:rPr>
                <w:sz w:val="24"/>
                <w:szCs w:val="24"/>
              </w:rPr>
              <w:t xml:space="preserve"> ,</w:t>
            </w:r>
            <w:proofErr w:type="gramEnd"/>
            <w:r>
              <w:rPr>
                <w:sz w:val="24"/>
                <w:szCs w:val="24"/>
              </w:rPr>
              <w:t xml:space="preserve"> с учетом   обязательной информации :</w:t>
            </w:r>
            <w:r w:rsidR="004E2505" w:rsidRPr="004E2505">
              <w:rPr>
                <w:sz w:val="24"/>
                <w:szCs w:val="24"/>
              </w:rPr>
              <w:t xml:space="preserve"> реквизиты свидетельства о рождении ребенка; адрес места жительства (места пребывания, места фактического проживания) ребенка; фамилия, имя, отчество (последнее - при наличии) родителей (законных представителей) ребенка; реквизиты документа, удостоверяющего личность родителя (законного представителя) ребенка; реквизиты документа, подтверждающего установление опеки (при наличии); адрес электронной почты, номер телефона (при наличии) родителей (законных представителей) ребенка; о выборе языка образования, родного языка из числа языков народов Российской Федерации, в том числе русского языка как родного языка; о потребности в </w:t>
            </w:r>
            <w:proofErr w:type="gramStart"/>
            <w:r w:rsidR="004E2505" w:rsidRPr="004E2505">
              <w:rPr>
                <w:sz w:val="24"/>
                <w:szCs w:val="24"/>
              </w:rPr>
              <w:t>обучении ребенка</w:t>
            </w:r>
            <w:proofErr w:type="gramEnd"/>
            <w:r w:rsidR="004E2505" w:rsidRPr="004E2505">
              <w:rPr>
                <w:sz w:val="24"/>
                <w:szCs w:val="24"/>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о направленности дошкольной группы; о необходимом режиме пребывания ребенка; о желаемой дате приема на обучение.</w:t>
            </w:r>
          </w:p>
        </w:tc>
        <w:tc>
          <w:tcPr>
            <w:tcW w:w="2977" w:type="dxa"/>
            <w:shd w:val="clear" w:color="auto" w:fill="auto"/>
          </w:tcPr>
          <w:p w:rsidR="000B427C" w:rsidRPr="004E2505" w:rsidRDefault="004E2505" w:rsidP="002E09F7">
            <w:pPr>
              <w:jc w:val="both"/>
              <w:rPr>
                <w:sz w:val="24"/>
                <w:szCs w:val="24"/>
              </w:rPr>
            </w:pPr>
            <w:r w:rsidRPr="004E2505">
              <w:rPr>
                <w:sz w:val="24"/>
                <w:szCs w:val="24"/>
              </w:rPr>
              <w:t xml:space="preserve">пункта 9 Порядка приема на </w:t>
            </w:r>
            <w:proofErr w:type="gramStart"/>
            <w:r w:rsidRPr="004E2505">
              <w:rPr>
                <w:sz w:val="24"/>
                <w:szCs w:val="24"/>
              </w:rPr>
              <w:t>обучение по</w:t>
            </w:r>
            <w:proofErr w:type="gramEnd"/>
            <w:r w:rsidRPr="004E2505">
              <w:rPr>
                <w:sz w:val="24"/>
                <w:szCs w:val="24"/>
              </w:rPr>
              <w:t xml:space="preserve"> образовательным программам дошкольного образования, утвержденного приказом Министерства Просвещения Российской Федерации № 236 от 15.05.2020 г.</w:t>
            </w:r>
          </w:p>
        </w:tc>
      </w:tr>
      <w:tr w:rsidR="000B427C" w:rsidRPr="007E003B" w:rsidTr="00901F0A">
        <w:tc>
          <w:tcPr>
            <w:tcW w:w="675" w:type="dxa"/>
            <w:shd w:val="clear" w:color="auto" w:fill="auto"/>
          </w:tcPr>
          <w:p w:rsidR="000B427C" w:rsidRDefault="009A7295" w:rsidP="00637483">
            <w:pPr>
              <w:jc w:val="center"/>
              <w:rPr>
                <w:sz w:val="24"/>
                <w:szCs w:val="24"/>
              </w:rPr>
            </w:pPr>
            <w:r>
              <w:rPr>
                <w:sz w:val="24"/>
                <w:szCs w:val="24"/>
              </w:rPr>
              <w:t>1</w:t>
            </w:r>
            <w:r w:rsidR="00637483">
              <w:rPr>
                <w:sz w:val="24"/>
                <w:szCs w:val="24"/>
                <w:lang w:val="en-US"/>
              </w:rPr>
              <w:t>4</w:t>
            </w:r>
            <w:r>
              <w:rPr>
                <w:sz w:val="24"/>
                <w:szCs w:val="24"/>
              </w:rPr>
              <w:t>.</w:t>
            </w:r>
          </w:p>
        </w:tc>
        <w:tc>
          <w:tcPr>
            <w:tcW w:w="5954" w:type="dxa"/>
            <w:shd w:val="clear" w:color="auto" w:fill="auto"/>
          </w:tcPr>
          <w:p w:rsidR="000B427C" w:rsidRPr="004E2505" w:rsidRDefault="00B813C9" w:rsidP="00380C73">
            <w:pPr>
              <w:jc w:val="both"/>
              <w:rPr>
                <w:sz w:val="24"/>
                <w:szCs w:val="24"/>
              </w:rPr>
            </w:pPr>
            <w:r>
              <w:rPr>
                <w:sz w:val="24"/>
                <w:szCs w:val="24"/>
              </w:rPr>
              <w:t>В Учреждении заведен</w:t>
            </w:r>
            <w:r w:rsidR="004E2505" w:rsidRPr="004E2505">
              <w:rPr>
                <w:sz w:val="24"/>
                <w:szCs w:val="24"/>
              </w:rPr>
              <w:t xml:space="preserve"> журнал учета заявлений о приеме</w:t>
            </w:r>
          </w:p>
        </w:tc>
        <w:tc>
          <w:tcPr>
            <w:tcW w:w="2977" w:type="dxa"/>
            <w:shd w:val="clear" w:color="auto" w:fill="auto"/>
          </w:tcPr>
          <w:p w:rsidR="000B427C" w:rsidRPr="004E2505" w:rsidRDefault="004E2505" w:rsidP="002E09F7">
            <w:pPr>
              <w:jc w:val="both"/>
              <w:rPr>
                <w:sz w:val="24"/>
                <w:szCs w:val="24"/>
              </w:rPr>
            </w:pPr>
            <w:r w:rsidRPr="004E2505">
              <w:rPr>
                <w:sz w:val="24"/>
                <w:szCs w:val="24"/>
              </w:rPr>
              <w:t xml:space="preserve">пункт 12 Порядка приема на </w:t>
            </w:r>
            <w:proofErr w:type="gramStart"/>
            <w:r w:rsidRPr="004E2505">
              <w:rPr>
                <w:sz w:val="24"/>
                <w:szCs w:val="24"/>
              </w:rPr>
              <w:t>обучение по</w:t>
            </w:r>
            <w:proofErr w:type="gramEnd"/>
            <w:r w:rsidRPr="004E2505">
              <w:rPr>
                <w:sz w:val="24"/>
                <w:szCs w:val="24"/>
              </w:rPr>
              <w:t xml:space="preserve"> образовательным программам дошкольного образования, утвержденного приказом Министерства Просвещения Российской Федерации № 236 от 15.05.2020 г.</w:t>
            </w:r>
          </w:p>
        </w:tc>
      </w:tr>
      <w:tr w:rsidR="000B427C" w:rsidRPr="007E003B" w:rsidTr="00901F0A">
        <w:tc>
          <w:tcPr>
            <w:tcW w:w="675" w:type="dxa"/>
            <w:shd w:val="clear" w:color="auto" w:fill="auto"/>
          </w:tcPr>
          <w:p w:rsidR="000B427C" w:rsidRDefault="009A7295" w:rsidP="00637483">
            <w:pPr>
              <w:jc w:val="center"/>
              <w:rPr>
                <w:sz w:val="24"/>
                <w:szCs w:val="24"/>
              </w:rPr>
            </w:pPr>
            <w:r>
              <w:rPr>
                <w:sz w:val="24"/>
                <w:szCs w:val="24"/>
              </w:rPr>
              <w:t>1</w:t>
            </w:r>
            <w:r w:rsidR="00637483">
              <w:rPr>
                <w:sz w:val="24"/>
                <w:szCs w:val="24"/>
                <w:lang w:val="en-US"/>
              </w:rPr>
              <w:t>5</w:t>
            </w:r>
            <w:r>
              <w:rPr>
                <w:sz w:val="24"/>
                <w:szCs w:val="24"/>
              </w:rPr>
              <w:t>.</w:t>
            </w:r>
          </w:p>
        </w:tc>
        <w:tc>
          <w:tcPr>
            <w:tcW w:w="5954" w:type="dxa"/>
            <w:shd w:val="clear" w:color="auto" w:fill="auto"/>
          </w:tcPr>
          <w:p w:rsidR="000B427C" w:rsidRPr="004E2505" w:rsidRDefault="00B813C9" w:rsidP="00380C73">
            <w:pPr>
              <w:jc w:val="both"/>
              <w:rPr>
                <w:sz w:val="24"/>
                <w:szCs w:val="24"/>
              </w:rPr>
            </w:pPr>
            <w:r>
              <w:rPr>
                <w:sz w:val="24"/>
                <w:szCs w:val="24"/>
              </w:rPr>
              <w:t>в Учреждении заведен</w:t>
            </w:r>
            <w:r w:rsidR="004E2505" w:rsidRPr="004E2505">
              <w:rPr>
                <w:sz w:val="24"/>
                <w:szCs w:val="24"/>
              </w:rPr>
              <w:t xml:space="preserve"> журнал учета заявлений о приеме на обучение в общеобразовательную организацию</w:t>
            </w:r>
          </w:p>
        </w:tc>
        <w:tc>
          <w:tcPr>
            <w:tcW w:w="2977" w:type="dxa"/>
            <w:shd w:val="clear" w:color="auto" w:fill="auto"/>
          </w:tcPr>
          <w:p w:rsidR="000B427C" w:rsidRPr="004E2505" w:rsidRDefault="004E2505" w:rsidP="002E09F7">
            <w:pPr>
              <w:jc w:val="both"/>
              <w:rPr>
                <w:sz w:val="24"/>
                <w:szCs w:val="24"/>
              </w:rPr>
            </w:pPr>
            <w:r w:rsidRPr="004E2505">
              <w:rPr>
                <w:sz w:val="24"/>
                <w:szCs w:val="24"/>
              </w:rPr>
              <w:t xml:space="preserve">пункт 29 порядка приема на </w:t>
            </w:r>
            <w:proofErr w:type="gramStart"/>
            <w:r w:rsidRPr="004E2505">
              <w:rPr>
                <w:sz w:val="24"/>
                <w:szCs w:val="24"/>
              </w:rPr>
              <w:t>обучение по</w:t>
            </w:r>
            <w:proofErr w:type="gramEnd"/>
            <w:r w:rsidRPr="004E2505">
              <w:rPr>
                <w:sz w:val="24"/>
                <w:szCs w:val="24"/>
              </w:rPr>
              <w:t xml:space="preserve"> образовательным </w:t>
            </w:r>
            <w:r w:rsidRPr="004E2505">
              <w:rPr>
                <w:sz w:val="24"/>
                <w:szCs w:val="24"/>
              </w:rPr>
              <w:lastRenderedPageBreak/>
              <w:t>программам начального общего, основного общего, среднего общего образования, утвержденный приказом Минпросвещения России от 02.09.2020 г. № 458</w:t>
            </w:r>
          </w:p>
        </w:tc>
      </w:tr>
      <w:tr w:rsidR="000B427C" w:rsidRPr="007E003B" w:rsidTr="00901F0A">
        <w:tc>
          <w:tcPr>
            <w:tcW w:w="675" w:type="dxa"/>
            <w:shd w:val="clear" w:color="auto" w:fill="auto"/>
          </w:tcPr>
          <w:p w:rsidR="000B427C" w:rsidRDefault="009A7295" w:rsidP="00637483">
            <w:pPr>
              <w:jc w:val="center"/>
              <w:rPr>
                <w:sz w:val="24"/>
                <w:szCs w:val="24"/>
              </w:rPr>
            </w:pPr>
            <w:r>
              <w:rPr>
                <w:sz w:val="24"/>
                <w:szCs w:val="24"/>
              </w:rPr>
              <w:lastRenderedPageBreak/>
              <w:t>1</w:t>
            </w:r>
            <w:r w:rsidR="00637483">
              <w:rPr>
                <w:sz w:val="24"/>
                <w:szCs w:val="24"/>
                <w:lang w:val="en-US"/>
              </w:rPr>
              <w:t>6</w:t>
            </w:r>
            <w:r>
              <w:rPr>
                <w:sz w:val="24"/>
                <w:szCs w:val="24"/>
              </w:rPr>
              <w:t>.</w:t>
            </w:r>
          </w:p>
        </w:tc>
        <w:tc>
          <w:tcPr>
            <w:tcW w:w="5954" w:type="dxa"/>
            <w:shd w:val="clear" w:color="auto" w:fill="auto"/>
          </w:tcPr>
          <w:p w:rsidR="000B427C" w:rsidRPr="00B813C9" w:rsidRDefault="00CA0C0E" w:rsidP="00CA0C0E">
            <w:pPr>
              <w:jc w:val="both"/>
              <w:rPr>
                <w:color w:val="538135" w:themeColor="accent6" w:themeShade="BF"/>
                <w:sz w:val="24"/>
                <w:szCs w:val="24"/>
              </w:rPr>
            </w:pPr>
            <w:r w:rsidRPr="00B813C9">
              <w:rPr>
                <w:color w:val="538135" w:themeColor="accent6" w:themeShade="BF"/>
                <w:sz w:val="24"/>
              </w:rPr>
              <w:t>в книге регистрации выданных документов об образовании стр. 52-57  (книга выдачи аттестатов об основном общем образовании) отсутствуют 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 дата и номер приказа о выдаче аттестата (дубликата аттестата, дубликата приложения к аттестату); в записи под строкой № 180 о выдаче дубликата не отмечен учетный номер записи и дата выдачи оригинала, нумерация бланка оригинала; в записи под строкой № 182 о выдаче дубликата не отмечен учетный номер записи и дата выдачи оригинала.</w:t>
            </w:r>
          </w:p>
        </w:tc>
        <w:tc>
          <w:tcPr>
            <w:tcW w:w="2977" w:type="dxa"/>
            <w:shd w:val="clear" w:color="auto" w:fill="auto"/>
          </w:tcPr>
          <w:p w:rsidR="000B427C" w:rsidRPr="00B813C9" w:rsidRDefault="004E2505" w:rsidP="002E09F7">
            <w:pPr>
              <w:jc w:val="both"/>
              <w:rPr>
                <w:color w:val="538135" w:themeColor="accent6" w:themeShade="BF"/>
                <w:sz w:val="24"/>
                <w:szCs w:val="24"/>
              </w:rPr>
            </w:pPr>
            <w:proofErr w:type="gramStart"/>
            <w:r w:rsidRPr="00B813C9">
              <w:rPr>
                <w:color w:val="538135" w:themeColor="accent6" w:themeShade="BF"/>
                <w:sz w:val="24"/>
                <w:szCs w:val="24"/>
              </w:rPr>
              <w:t>п</w:t>
            </w:r>
            <w:proofErr w:type="gramEnd"/>
            <w:r w:rsidRPr="00B813C9">
              <w:rPr>
                <w:color w:val="538135" w:themeColor="accent6" w:themeShade="BF"/>
                <w:sz w:val="24"/>
                <w:szCs w:val="24"/>
              </w:rPr>
              <w:t>ункт 18 Порядка заполнения, учета и выдачи аттестатов об основном общем и среднем общем образовании и их дубликатов, утвержденного  приказом Минпросвещения России от 05.10.2020 № 546</w:t>
            </w:r>
          </w:p>
        </w:tc>
      </w:tr>
      <w:tr w:rsidR="004E2505" w:rsidRPr="007E003B" w:rsidTr="00901F0A">
        <w:tc>
          <w:tcPr>
            <w:tcW w:w="675" w:type="dxa"/>
            <w:shd w:val="clear" w:color="auto" w:fill="auto"/>
          </w:tcPr>
          <w:p w:rsidR="004E2505" w:rsidRDefault="009A7295" w:rsidP="00637483">
            <w:pPr>
              <w:jc w:val="center"/>
              <w:rPr>
                <w:sz w:val="24"/>
                <w:szCs w:val="24"/>
              </w:rPr>
            </w:pPr>
            <w:r>
              <w:rPr>
                <w:sz w:val="24"/>
                <w:szCs w:val="24"/>
              </w:rPr>
              <w:t>1</w:t>
            </w:r>
            <w:r w:rsidR="00637483">
              <w:rPr>
                <w:sz w:val="24"/>
                <w:szCs w:val="24"/>
                <w:lang w:val="en-US"/>
              </w:rPr>
              <w:t>7</w:t>
            </w:r>
            <w:r>
              <w:rPr>
                <w:sz w:val="24"/>
                <w:szCs w:val="24"/>
              </w:rPr>
              <w:t>.</w:t>
            </w:r>
          </w:p>
        </w:tc>
        <w:tc>
          <w:tcPr>
            <w:tcW w:w="5954" w:type="dxa"/>
            <w:shd w:val="clear" w:color="auto" w:fill="auto"/>
          </w:tcPr>
          <w:p w:rsidR="00CA0C0E" w:rsidRPr="00CA0C0E" w:rsidRDefault="00CA0C0E" w:rsidP="00CA0C0E">
            <w:pPr>
              <w:jc w:val="both"/>
              <w:rPr>
                <w:sz w:val="24"/>
                <w:szCs w:val="24"/>
              </w:rPr>
            </w:pPr>
            <w:r w:rsidRPr="00CA0C0E">
              <w:rPr>
                <w:sz w:val="24"/>
                <w:szCs w:val="24"/>
              </w:rPr>
              <w:t>записи в книге регистрации выданных документов об образовании стр. 52-57  (книга выдачи аттестатов об основном общем образовании) не заверены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4E2505" w:rsidRPr="004E2505" w:rsidRDefault="00CA0C0E" w:rsidP="00CA0C0E">
            <w:pPr>
              <w:jc w:val="both"/>
              <w:rPr>
                <w:sz w:val="24"/>
                <w:szCs w:val="24"/>
              </w:rPr>
            </w:pPr>
            <w:r w:rsidRPr="00CA0C0E">
              <w:rPr>
                <w:sz w:val="24"/>
                <w:szCs w:val="24"/>
              </w:rPr>
              <w:t>записи в книге регистрации выдачи аттестатов о среднем общем образовании  стр. 40 – 41 не заверены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tc>
        <w:tc>
          <w:tcPr>
            <w:tcW w:w="2977" w:type="dxa"/>
            <w:shd w:val="clear" w:color="auto" w:fill="auto"/>
          </w:tcPr>
          <w:p w:rsidR="004E2505" w:rsidRPr="004E2505" w:rsidRDefault="00CA0C0E" w:rsidP="002E09F7">
            <w:pPr>
              <w:jc w:val="both"/>
              <w:rPr>
                <w:sz w:val="24"/>
                <w:szCs w:val="24"/>
              </w:rPr>
            </w:pPr>
            <w:r w:rsidRPr="00CA0C0E">
              <w:rPr>
                <w:sz w:val="24"/>
                <w:szCs w:val="24"/>
              </w:rPr>
              <w:t>пункт 19 Порядка заполнения, учета и выдачи аттестатов об основном общем и среднем общем образовании и их дубликатов, утвержденного  приказом Минпросвещения России от 05.10.2020 № 546</w:t>
            </w:r>
          </w:p>
        </w:tc>
      </w:tr>
      <w:tr w:rsidR="004E2505" w:rsidRPr="007E003B" w:rsidTr="00901F0A">
        <w:tc>
          <w:tcPr>
            <w:tcW w:w="675" w:type="dxa"/>
            <w:shd w:val="clear" w:color="auto" w:fill="auto"/>
          </w:tcPr>
          <w:p w:rsidR="004E2505" w:rsidRDefault="00637483" w:rsidP="007A6BC4">
            <w:pPr>
              <w:jc w:val="center"/>
              <w:rPr>
                <w:sz w:val="24"/>
                <w:szCs w:val="24"/>
              </w:rPr>
            </w:pPr>
            <w:r>
              <w:rPr>
                <w:sz w:val="24"/>
                <w:szCs w:val="24"/>
              </w:rPr>
              <w:t>1</w:t>
            </w:r>
            <w:r>
              <w:rPr>
                <w:sz w:val="24"/>
                <w:szCs w:val="24"/>
                <w:lang w:val="en-US"/>
              </w:rPr>
              <w:t>8</w:t>
            </w:r>
            <w:r w:rsidR="009A7295">
              <w:rPr>
                <w:sz w:val="24"/>
                <w:szCs w:val="24"/>
              </w:rPr>
              <w:t>.</w:t>
            </w:r>
          </w:p>
        </w:tc>
        <w:tc>
          <w:tcPr>
            <w:tcW w:w="5954" w:type="dxa"/>
            <w:shd w:val="clear" w:color="auto" w:fill="auto"/>
          </w:tcPr>
          <w:p w:rsidR="004E2505" w:rsidRPr="004E2505" w:rsidRDefault="00CA0C0E" w:rsidP="00380C73">
            <w:pPr>
              <w:jc w:val="both"/>
              <w:rPr>
                <w:sz w:val="24"/>
                <w:szCs w:val="24"/>
              </w:rPr>
            </w:pPr>
            <w:proofErr w:type="gramStart"/>
            <w:r w:rsidRPr="00CA0C0E">
              <w:rPr>
                <w:sz w:val="24"/>
                <w:szCs w:val="24"/>
              </w:rPr>
              <w:t>в книге регистрации выданных документов об образовании (строка 188 столбец 16, строка 187 столбец 19, строка 186 столбец 20) не заверены руководителем организации, осуществляющей образовательную деятельность, и не скреплены печатью организации, осуществляющей образовательную деятельность, со ссылкой на номер учетной записи, исправления, допущенные при заполнении книги регистрации</w:t>
            </w:r>
            <w:proofErr w:type="gramEnd"/>
          </w:p>
        </w:tc>
        <w:tc>
          <w:tcPr>
            <w:tcW w:w="2977" w:type="dxa"/>
            <w:shd w:val="clear" w:color="auto" w:fill="auto"/>
          </w:tcPr>
          <w:p w:rsidR="004E2505" w:rsidRPr="004E2505" w:rsidRDefault="00CA0C0E" w:rsidP="002E09F7">
            <w:pPr>
              <w:jc w:val="both"/>
              <w:rPr>
                <w:sz w:val="24"/>
                <w:szCs w:val="24"/>
              </w:rPr>
            </w:pPr>
            <w:r w:rsidRPr="00CA0C0E">
              <w:rPr>
                <w:sz w:val="24"/>
                <w:szCs w:val="24"/>
              </w:rPr>
              <w:t>пункт 20 Порядка заполнения, учета и выдачи аттестатов об основном общем и среднем общем образовании и их дубликатов, утвержденного  приказом Минпросвещения России от 05.10.2020 № 546</w:t>
            </w:r>
          </w:p>
        </w:tc>
      </w:tr>
      <w:tr w:rsidR="004E2505" w:rsidRPr="007E003B" w:rsidTr="00901F0A">
        <w:tc>
          <w:tcPr>
            <w:tcW w:w="675" w:type="dxa"/>
            <w:shd w:val="clear" w:color="auto" w:fill="auto"/>
          </w:tcPr>
          <w:p w:rsidR="004E2505" w:rsidRDefault="00637483" w:rsidP="007A6BC4">
            <w:pPr>
              <w:jc w:val="center"/>
              <w:rPr>
                <w:sz w:val="24"/>
                <w:szCs w:val="24"/>
              </w:rPr>
            </w:pPr>
            <w:r>
              <w:rPr>
                <w:sz w:val="24"/>
                <w:szCs w:val="24"/>
                <w:lang w:val="en-US"/>
              </w:rPr>
              <w:t>19</w:t>
            </w:r>
            <w:r w:rsidR="009A7295">
              <w:rPr>
                <w:sz w:val="24"/>
                <w:szCs w:val="24"/>
              </w:rPr>
              <w:t>.</w:t>
            </w:r>
          </w:p>
        </w:tc>
        <w:tc>
          <w:tcPr>
            <w:tcW w:w="5954" w:type="dxa"/>
            <w:shd w:val="clear" w:color="auto" w:fill="auto"/>
          </w:tcPr>
          <w:p w:rsidR="004E2505" w:rsidRPr="004E2505" w:rsidRDefault="00CA0C0E" w:rsidP="00380C73">
            <w:pPr>
              <w:jc w:val="both"/>
              <w:rPr>
                <w:sz w:val="24"/>
                <w:szCs w:val="24"/>
              </w:rPr>
            </w:pPr>
            <w:r w:rsidRPr="00CA0C0E">
              <w:rPr>
                <w:sz w:val="24"/>
                <w:szCs w:val="24"/>
              </w:rPr>
              <w:t xml:space="preserve">в книге выдачи аттестатов о среднем общем образовании стр. 40-41 записи за 2020, 2021 г. отсутствуют 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 дата и номер приказа о выдаче аттестата (дубликата аттестата, </w:t>
            </w:r>
            <w:r w:rsidRPr="00CA0C0E">
              <w:rPr>
                <w:sz w:val="24"/>
                <w:szCs w:val="24"/>
              </w:rPr>
              <w:lastRenderedPageBreak/>
              <w:t>дубликата приложения к аттестату)</w:t>
            </w:r>
          </w:p>
        </w:tc>
        <w:tc>
          <w:tcPr>
            <w:tcW w:w="2977" w:type="dxa"/>
            <w:shd w:val="clear" w:color="auto" w:fill="auto"/>
          </w:tcPr>
          <w:p w:rsidR="004E2505" w:rsidRPr="004E2505" w:rsidRDefault="00CA0C0E" w:rsidP="002E09F7">
            <w:pPr>
              <w:jc w:val="both"/>
              <w:rPr>
                <w:sz w:val="24"/>
                <w:szCs w:val="24"/>
              </w:rPr>
            </w:pPr>
            <w:r w:rsidRPr="00CA0C0E">
              <w:rPr>
                <w:sz w:val="24"/>
                <w:szCs w:val="24"/>
              </w:rPr>
              <w:lastRenderedPageBreak/>
              <w:t xml:space="preserve">пункт 19 Порядка заполнения, учета и выдачи аттестатов об основном общем и среднем общем образовании и их дубликатов, </w:t>
            </w:r>
            <w:r w:rsidRPr="00CA0C0E">
              <w:rPr>
                <w:sz w:val="24"/>
                <w:szCs w:val="24"/>
              </w:rPr>
              <w:lastRenderedPageBreak/>
              <w:t>утвержденного  приказом Минпросвещения России от 05.10.2020 № 546</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lastRenderedPageBreak/>
              <w:t>2</w:t>
            </w:r>
            <w:r>
              <w:rPr>
                <w:sz w:val="24"/>
                <w:szCs w:val="24"/>
                <w:lang w:val="en-US"/>
              </w:rPr>
              <w:t>0</w:t>
            </w:r>
            <w:r w:rsidR="009A7295">
              <w:rPr>
                <w:sz w:val="24"/>
                <w:szCs w:val="24"/>
              </w:rPr>
              <w:t>.</w:t>
            </w:r>
          </w:p>
        </w:tc>
        <w:tc>
          <w:tcPr>
            <w:tcW w:w="5954"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 xml:space="preserve">на официальном сайте Учреждения  </w:t>
            </w:r>
            <w:r w:rsidRPr="00CA0C0E">
              <w:rPr>
                <w:i/>
                <w:sz w:val="24"/>
                <w:szCs w:val="24"/>
              </w:rPr>
              <w:t>https://molodzabkr1.edusite.ru/</w:t>
            </w:r>
            <w:r w:rsidRPr="00CA0C0E">
              <w:rPr>
                <w:sz w:val="24"/>
                <w:szCs w:val="24"/>
              </w:rPr>
              <w:t xml:space="preserve"> не размещены:</w:t>
            </w:r>
          </w:p>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Копии:</w:t>
            </w:r>
          </w:p>
          <w:p w:rsidR="00CA0C0E" w:rsidRPr="00CA0C0E" w:rsidRDefault="00CA0C0E" w:rsidP="00446907">
            <w:pPr>
              <w:jc w:val="both"/>
              <w:rPr>
                <w:sz w:val="24"/>
                <w:szCs w:val="24"/>
              </w:rPr>
            </w:pPr>
            <w:r w:rsidRPr="00CA0C0E">
              <w:rPr>
                <w:sz w:val="24"/>
                <w:szCs w:val="24"/>
              </w:rPr>
              <w:t xml:space="preserve">- локальных нормативных актов, предусмотренных частью 2 статьи 30 Федерального закона «Об образовании в Российской Федерации» № 273-ФЗ от 29.12.2012 г. по подвиду дополнительного образования детей и взрослых,  </w:t>
            </w:r>
          </w:p>
          <w:p w:rsidR="00CA0C0E" w:rsidRPr="00CA0C0E" w:rsidRDefault="00CA0C0E" w:rsidP="00446907">
            <w:pPr>
              <w:tabs>
                <w:tab w:val="left" w:pos="0"/>
                <w:tab w:val="left" w:pos="142"/>
                <w:tab w:val="left" w:pos="426"/>
              </w:tabs>
              <w:contextualSpacing/>
              <w:jc w:val="both"/>
              <w:rPr>
                <w:sz w:val="24"/>
                <w:szCs w:val="24"/>
              </w:rPr>
            </w:pPr>
            <w:r w:rsidRPr="00CA0C0E">
              <w:rPr>
                <w:sz w:val="24"/>
                <w:szCs w:val="24"/>
              </w:rPr>
              <w:t>Информация:</w:t>
            </w:r>
          </w:p>
          <w:p w:rsidR="00CA0C0E" w:rsidRPr="00CA0C0E" w:rsidRDefault="00CA0C0E" w:rsidP="00446907">
            <w:pPr>
              <w:pStyle w:val="ConsPlusNormal"/>
              <w:jc w:val="both"/>
            </w:pPr>
            <w:r w:rsidRPr="00CA0C0E">
              <w:t>- о режиме, графике работы образовательной организации, ее представительств и филиалов (при наличии);</w:t>
            </w:r>
          </w:p>
          <w:p w:rsidR="00CA0C0E" w:rsidRPr="00CA0C0E" w:rsidRDefault="00CA0C0E" w:rsidP="00446907">
            <w:pPr>
              <w:pStyle w:val="ConsPlusNormal"/>
              <w:jc w:val="both"/>
            </w:pPr>
            <w:r w:rsidRPr="00CA0C0E">
              <w:t>-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CA0C0E" w:rsidRPr="00CA0C0E" w:rsidRDefault="00CA0C0E" w:rsidP="00446907">
            <w:pPr>
              <w:jc w:val="both"/>
              <w:rPr>
                <w:sz w:val="24"/>
                <w:szCs w:val="24"/>
              </w:rPr>
            </w:pPr>
            <w:r w:rsidRPr="00CA0C0E">
              <w:rPr>
                <w:sz w:val="24"/>
                <w:szCs w:val="24"/>
              </w:rPr>
              <w:t>- о федеральных государственных образовательных стандартах дошкольного уровня образования;</w:t>
            </w:r>
          </w:p>
          <w:p w:rsidR="00CA0C0E" w:rsidRPr="00CA0C0E" w:rsidRDefault="00CA0C0E" w:rsidP="00446907">
            <w:pPr>
              <w:pStyle w:val="ConsPlusNormal"/>
              <w:jc w:val="both"/>
            </w:pPr>
            <w:r w:rsidRPr="00CA0C0E">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A0C0E" w:rsidRPr="00CA0C0E" w:rsidRDefault="00CA0C0E" w:rsidP="00446907">
            <w:pPr>
              <w:jc w:val="both"/>
              <w:rPr>
                <w:sz w:val="24"/>
                <w:szCs w:val="24"/>
              </w:rPr>
            </w:pPr>
            <w:r w:rsidRPr="00CA0C0E">
              <w:rPr>
                <w:sz w:val="24"/>
                <w:szCs w:val="24"/>
              </w:rPr>
              <w:t>- о численности обучающихся, являющихся иностранными гражданами;</w:t>
            </w:r>
          </w:p>
          <w:p w:rsidR="00CA0C0E" w:rsidRPr="00CA0C0E" w:rsidRDefault="00CA0C0E" w:rsidP="00446907">
            <w:pPr>
              <w:jc w:val="both"/>
              <w:rPr>
                <w:sz w:val="24"/>
                <w:szCs w:val="24"/>
              </w:rPr>
            </w:pPr>
            <w:r w:rsidRPr="00CA0C0E">
              <w:rPr>
                <w:sz w:val="24"/>
                <w:szCs w:val="24"/>
              </w:rP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(по всем видам деятельности Учреждения), </w:t>
            </w:r>
          </w:p>
          <w:p w:rsidR="00CA0C0E" w:rsidRPr="00CA0C0E" w:rsidRDefault="00CA0C0E" w:rsidP="00446907">
            <w:pPr>
              <w:jc w:val="both"/>
              <w:rPr>
                <w:sz w:val="24"/>
                <w:szCs w:val="24"/>
              </w:rPr>
            </w:pPr>
            <w:r w:rsidRPr="00CA0C0E">
              <w:rPr>
                <w:sz w:val="24"/>
                <w:szCs w:val="24"/>
              </w:rPr>
              <w:t>- об электронных образовательных ресурсах, к которым обеспечивается доступ обучающихся по подвиду дополнительного образования детей и взрослых);</w:t>
            </w:r>
          </w:p>
          <w:p w:rsidR="00CA0C0E" w:rsidRPr="00CA0C0E" w:rsidRDefault="00CA0C0E" w:rsidP="00446907">
            <w:pPr>
              <w:jc w:val="both"/>
              <w:rPr>
                <w:sz w:val="24"/>
                <w:szCs w:val="24"/>
              </w:rPr>
            </w:pPr>
            <w:r w:rsidRPr="00CA0C0E">
              <w:rPr>
                <w:sz w:val="24"/>
                <w:szCs w:val="24"/>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0C0E" w:rsidRPr="00CA0C0E" w:rsidRDefault="00CA0C0E" w:rsidP="00446907">
            <w:pPr>
              <w:jc w:val="both"/>
              <w:rPr>
                <w:sz w:val="24"/>
                <w:szCs w:val="24"/>
              </w:rPr>
            </w:pPr>
            <w:r w:rsidRPr="00CA0C0E">
              <w:rPr>
                <w:sz w:val="24"/>
                <w:szCs w:val="24"/>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Pr="00CA0C0E">
              <w:rPr>
                <w:sz w:val="24"/>
                <w:szCs w:val="24"/>
              </w:rPr>
              <w:lastRenderedPageBreak/>
              <w:t>бюджетов, по договорам об образовании за счет средств физических и (или) юридических лиц;</w:t>
            </w:r>
          </w:p>
          <w:p w:rsidR="00CA0C0E" w:rsidRPr="00CA0C0E" w:rsidRDefault="00CA0C0E" w:rsidP="00446907">
            <w:pPr>
              <w:jc w:val="both"/>
              <w:rPr>
                <w:sz w:val="24"/>
                <w:szCs w:val="24"/>
                <w:highlight w:val="yellow"/>
              </w:rPr>
            </w:pPr>
            <w:r w:rsidRPr="00CA0C0E">
              <w:rPr>
                <w:sz w:val="24"/>
                <w:szCs w:val="24"/>
              </w:rPr>
              <w:t>- о местах осуществления образовательной деятельности, сведения о которых не включаются в соответствующую запись в реестре лицензий на осуществление образовательной деятельности;</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lastRenderedPageBreak/>
              <w:t xml:space="preserve">часть 2 статьи 29 Федерального закона «Об образовании в Российской Федерации» № 273-ФЗ от 29.12.2012 г. (с изменениями) </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lastRenderedPageBreak/>
              <w:t>2</w:t>
            </w:r>
            <w:r>
              <w:rPr>
                <w:sz w:val="24"/>
                <w:szCs w:val="24"/>
                <w:lang w:val="en-US"/>
              </w:rPr>
              <w:t>1</w:t>
            </w:r>
            <w:r w:rsidR="009A7295">
              <w:rPr>
                <w:sz w:val="24"/>
                <w:szCs w:val="24"/>
              </w:rPr>
              <w:t>.</w:t>
            </w:r>
          </w:p>
        </w:tc>
        <w:tc>
          <w:tcPr>
            <w:tcW w:w="5954" w:type="dxa"/>
            <w:shd w:val="clear" w:color="auto" w:fill="auto"/>
          </w:tcPr>
          <w:p w:rsidR="00CA0C0E" w:rsidRPr="00CA0C0E" w:rsidRDefault="00CA0C0E" w:rsidP="00446907">
            <w:pPr>
              <w:pStyle w:val="ConsPlusNormal"/>
              <w:jc w:val="both"/>
            </w:pPr>
            <w:r w:rsidRPr="00CA0C0E">
              <w:t xml:space="preserve">на официальном сайте Учреждения  </w:t>
            </w:r>
            <w:r w:rsidRPr="00CA0C0E">
              <w:rPr>
                <w:i/>
              </w:rPr>
              <w:t>https://molodzabkr1.edusite.ru/</w:t>
            </w:r>
            <w:r w:rsidRPr="00CA0C0E">
              <w:t xml:space="preserve"> не размещена информация:</w:t>
            </w:r>
          </w:p>
          <w:p w:rsidR="00CA0C0E" w:rsidRPr="00CA0C0E" w:rsidRDefault="00CA0C0E" w:rsidP="00446907">
            <w:pPr>
              <w:pStyle w:val="ConsPlusNormal"/>
              <w:jc w:val="both"/>
            </w:pPr>
            <w:r w:rsidRPr="00CA0C0E">
              <w:t>- о сроке действия государственной аккредитации образовательной программы;</w:t>
            </w:r>
          </w:p>
          <w:p w:rsidR="00CA0C0E" w:rsidRPr="00CA0C0E" w:rsidRDefault="00CA0C0E" w:rsidP="00446907">
            <w:pPr>
              <w:pStyle w:val="ConsPlusNormal"/>
              <w:ind w:firstLine="540"/>
              <w:jc w:val="both"/>
            </w:pPr>
            <w:r w:rsidRPr="00CA0C0E">
              <w:t>- об учебных предметах, курсах, дисциплинах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A0C0E" w:rsidRPr="00CA0C0E" w:rsidRDefault="00CA0C0E" w:rsidP="00446907">
            <w:pPr>
              <w:jc w:val="both"/>
              <w:rPr>
                <w:color w:val="FF0000"/>
                <w:sz w:val="24"/>
                <w:szCs w:val="24"/>
              </w:rPr>
            </w:pPr>
            <w:r w:rsidRPr="00CA0C0E">
              <w:rPr>
                <w:sz w:val="24"/>
                <w:szCs w:val="24"/>
              </w:rPr>
              <w:t>-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sidRPr="00CA0C0E">
              <w:rPr>
                <w:color w:val="FF0000"/>
                <w:sz w:val="24"/>
                <w:szCs w:val="24"/>
              </w:rPr>
              <w:t xml:space="preserve"> </w:t>
            </w:r>
          </w:p>
          <w:p w:rsidR="00CA0C0E" w:rsidRPr="00CA0C0E" w:rsidRDefault="00CA0C0E" w:rsidP="00446907">
            <w:pPr>
              <w:jc w:val="both"/>
              <w:rPr>
                <w:sz w:val="24"/>
                <w:szCs w:val="24"/>
              </w:rPr>
            </w:pPr>
            <w:r w:rsidRPr="00CA0C0E">
              <w:rPr>
                <w:sz w:val="24"/>
                <w:szCs w:val="24"/>
              </w:rPr>
              <w:t>- методические и иные документы, разработанные образовательной организацией для обеспечения образовательного процесса;</w:t>
            </w:r>
          </w:p>
          <w:p w:rsidR="00CA0C0E" w:rsidRPr="00CA0C0E" w:rsidRDefault="00CA0C0E" w:rsidP="00446907">
            <w:pPr>
              <w:pStyle w:val="ConsPlusNormal"/>
              <w:jc w:val="both"/>
            </w:pPr>
            <w:r w:rsidRPr="00CA0C0E">
              <w:t>- о контактных телефонах, адресах электронной почты заместителей руководителя образовательной организации;</w:t>
            </w:r>
          </w:p>
          <w:p w:rsidR="00CA0C0E" w:rsidRPr="00CA0C0E" w:rsidRDefault="00CA0C0E" w:rsidP="00446907">
            <w:pPr>
              <w:pStyle w:val="ConsPlusNormal"/>
              <w:jc w:val="both"/>
            </w:pPr>
            <w:r w:rsidRPr="00CA0C0E">
              <w:t>- о персональном составе педагогических работников с указанием ученой степени (при наличии); ученого звания (при наличии), стажа работы по специальности.</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п.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г. № 582 (с изменениями)</w:t>
            </w:r>
          </w:p>
        </w:tc>
      </w:tr>
      <w:tr w:rsidR="00CA0C0E" w:rsidRPr="00CA0C0E" w:rsidTr="00901F0A">
        <w:tc>
          <w:tcPr>
            <w:tcW w:w="675" w:type="dxa"/>
            <w:shd w:val="clear" w:color="auto" w:fill="auto"/>
          </w:tcPr>
          <w:p w:rsidR="00CA0C0E" w:rsidRPr="00CA0C0E" w:rsidRDefault="009A7295" w:rsidP="00637483">
            <w:pPr>
              <w:jc w:val="center"/>
              <w:rPr>
                <w:sz w:val="24"/>
                <w:szCs w:val="24"/>
              </w:rPr>
            </w:pPr>
            <w:r>
              <w:rPr>
                <w:sz w:val="24"/>
                <w:szCs w:val="24"/>
              </w:rPr>
              <w:t>2</w:t>
            </w:r>
            <w:r w:rsidR="00637483">
              <w:rPr>
                <w:sz w:val="24"/>
                <w:szCs w:val="24"/>
                <w:lang w:val="en-US"/>
              </w:rPr>
              <w:t>2</w:t>
            </w:r>
            <w:r>
              <w:rPr>
                <w:sz w:val="24"/>
                <w:szCs w:val="24"/>
              </w:rPr>
              <w:t>.</w:t>
            </w:r>
          </w:p>
        </w:tc>
        <w:tc>
          <w:tcPr>
            <w:tcW w:w="5954"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bCs/>
                <w:sz w:val="24"/>
                <w:szCs w:val="24"/>
              </w:rPr>
              <w:t>на официальном сайте Учреждения</w:t>
            </w:r>
            <w:r w:rsidRPr="00CA0C0E">
              <w:rPr>
                <w:sz w:val="24"/>
                <w:szCs w:val="24"/>
              </w:rPr>
              <w:t xml:space="preserve"> </w:t>
            </w:r>
            <w:r w:rsidRPr="00CA0C0E">
              <w:rPr>
                <w:i/>
                <w:sz w:val="24"/>
                <w:szCs w:val="24"/>
              </w:rPr>
              <w:t>https://molodzabkr1.edusite.ru/</w:t>
            </w:r>
            <w:r w:rsidRPr="00CA0C0E">
              <w:rPr>
                <w:sz w:val="24"/>
                <w:szCs w:val="24"/>
              </w:rPr>
              <w:t>:</w:t>
            </w:r>
          </w:p>
          <w:p w:rsidR="00CA0C0E" w:rsidRPr="00CA0C0E" w:rsidRDefault="00CA0C0E" w:rsidP="00446907">
            <w:pPr>
              <w:pStyle w:val="a3"/>
              <w:tabs>
                <w:tab w:val="left" w:pos="0"/>
                <w:tab w:val="left" w:pos="142"/>
                <w:tab w:val="left" w:pos="284"/>
                <w:tab w:val="left" w:pos="924"/>
              </w:tabs>
              <w:ind w:left="0"/>
              <w:jc w:val="both"/>
              <w:rPr>
                <w:sz w:val="24"/>
                <w:szCs w:val="24"/>
              </w:rPr>
            </w:pPr>
            <w:proofErr w:type="gramStart"/>
            <w:r w:rsidRPr="00CA0C0E">
              <w:rPr>
                <w:sz w:val="24"/>
                <w:szCs w:val="24"/>
              </w:rPr>
              <w:t>- не размещены копии в виде электронных документов (локальных нормативных актов, предусмотренных частью 2 статьи 30 Федерального закона «Об образовании в Российской Федерации» № 273-ФЗ от 29.12.2012 г., правил внутреннего распорядка обучающихся, правил внутреннего трудового распорядка (размещен проект в отдельном подразделе «Правила внутришкольного распорядка»),  учебного плана; календарного учебного графика; отчета о результатах самообследования);</w:t>
            </w:r>
            <w:proofErr w:type="gramEnd"/>
          </w:p>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 в разделе «Сведения об образовательной организации отсутствуют подразделы «Доступная среда» и «Международное сотрудничество» (размещены в отдельных разделах сайта);</w:t>
            </w:r>
          </w:p>
          <w:p w:rsidR="00CA0C0E" w:rsidRPr="00CA0C0E" w:rsidRDefault="00CA0C0E" w:rsidP="00446907">
            <w:pPr>
              <w:pStyle w:val="ConsPlusNormal"/>
              <w:ind w:firstLine="540"/>
              <w:jc w:val="both"/>
            </w:pPr>
            <w:r w:rsidRPr="00CA0C0E">
              <w:t xml:space="preserve">- в подразделе «Доступная среда» отсутствует информация о специальных условиях для обучения инвалидов и лиц с ограниченными возможностями здоровья, в том числе: о специально оборудованных учебных кабинетах; об объектах для проведения практических занятий, приспособленных для </w:t>
            </w:r>
            <w:r w:rsidRPr="00CA0C0E">
              <w:lastRenderedPageBreak/>
              <w:t>использования инвалидами и лицами с ограниченными возможностями здоровья; о библиотеке(ах), приспособленных для использования инвалидами и лицами с ограниченными возможностями здоровья; об объектах спорта, приспособленных для использования инвалидами и лицами с ограниченными возможностями здоровья; о средствах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CA0C0E" w:rsidRPr="00CA0C0E" w:rsidRDefault="00CA0C0E" w:rsidP="00446907">
            <w:pPr>
              <w:jc w:val="both"/>
              <w:rPr>
                <w:sz w:val="24"/>
                <w:szCs w:val="24"/>
              </w:rPr>
            </w:pPr>
            <w:r w:rsidRPr="00CA0C0E">
              <w:rPr>
                <w:sz w:val="24"/>
                <w:szCs w:val="24"/>
              </w:rPr>
              <w:t>- в подразделе «Образование» отсутствует лицензия на осуществление образовательной деятельности (с приложениями) (размещена в подразделе «Документы»);</w:t>
            </w:r>
          </w:p>
          <w:p w:rsidR="00CA0C0E" w:rsidRPr="00CA0C0E" w:rsidRDefault="00CA0C0E" w:rsidP="00446907">
            <w:pPr>
              <w:jc w:val="both"/>
              <w:rPr>
                <w:sz w:val="24"/>
                <w:szCs w:val="24"/>
                <w:highlight w:val="yellow"/>
              </w:rPr>
            </w:pPr>
            <w:r w:rsidRPr="00CA0C0E">
              <w:rPr>
                <w:sz w:val="24"/>
                <w:szCs w:val="24"/>
              </w:rPr>
              <w:t xml:space="preserve">- в подразделе «Образование» отсутствует информация о реализуемых образовательных программах дополнительного образования детей и взрослых, в том числе о реализуемых адаптированных образовательных программах, с указанием в отношении каждой образовательной программы: форм обучения; нормативного срока обучения; учебных предметов, курсов, дисциплин (модулей), предусмотренных соответствующей образовательной программой; практики,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w:t>
            </w:r>
            <w:r w:rsidRPr="00CA0C0E">
              <w:rPr>
                <w:sz w:val="24"/>
                <w:szCs w:val="24"/>
              </w:rPr>
              <w:lastRenderedPageBreak/>
              <w:t>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 о численности обучающихся, в том числе: об общей численности обучающихся;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lastRenderedPageBreak/>
              <w:t xml:space="preserve">п.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Рособрнадзора от 14.08.2020 г. № 831 </w:t>
            </w:r>
          </w:p>
          <w:p w:rsidR="00CA0C0E" w:rsidRPr="00CA0C0E" w:rsidRDefault="00CA0C0E" w:rsidP="00446907">
            <w:pPr>
              <w:jc w:val="both"/>
              <w:rPr>
                <w:sz w:val="24"/>
                <w:szCs w:val="24"/>
              </w:rPr>
            </w:pP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lastRenderedPageBreak/>
              <w:t>2</w:t>
            </w:r>
            <w:r>
              <w:rPr>
                <w:sz w:val="24"/>
                <w:szCs w:val="24"/>
                <w:lang w:val="en-US"/>
              </w:rPr>
              <w:t>3</w:t>
            </w:r>
            <w:r w:rsidR="009A7295">
              <w:rPr>
                <w:sz w:val="24"/>
                <w:szCs w:val="24"/>
              </w:rPr>
              <w:t>.</w:t>
            </w:r>
          </w:p>
        </w:tc>
        <w:tc>
          <w:tcPr>
            <w:tcW w:w="5954" w:type="dxa"/>
            <w:shd w:val="clear" w:color="auto" w:fill="auto"/>
          </w:tcPr>
          <w:p w:rsidR="00CA0C0E" w:rsidRPr="00CA0C0E" w:rsidRDefault="00CA0C0E" w:rsidP="00446907">
            <w:pPr>
              <w:pStyle w:val="a3"/>
              <w:tabs>
                <w:tab w:val="left" w:pos="0"/>
                <w:tab w:val="left" w:pos="142"/>
                <w:tab w:val="left" w:pos="426"/>
              </w:tabs>
              <w:ind w:left="0"/>
              <w:jc w:val="both"/>
              <w:rPr>
                <w:sz w:val="24"/>
                <w:szCs w:val="24"/>
              </w:rPr>
            </w:pPr>
            <w:r w:rsidRPr="00CA0C0E">
              <w:rPr>
                <w:sz w:val="24"/>
                <w:szCs w:val="24"/>
              </w:rPr>
              <w:t xml:space="preserve">отдельным педагогическим работником не пройдена процедура аттестации с целью подтверждения соответствия занимаемой им должности в установленные сроки: </w:t>
            </w:r>
          </w:p>
          <w:p w:rsidR="00CA0C0E" w:rsidRPr="00CA0C0E" w:rsidRDefault="00CA0C0E" w:rsidP="00446907">
            <w:pPr>
              <w:pStyle w:val="a3"/>
              <w:tabs>
                <w:tab w:val="left" w:pos="0"/>
                <w:tab w:val="left" w:pos="142"/>
                <w:tab w:val="left" w:pos="426"/>
                <w:tab w:val="left" w:pos="993"/>
              </w:tabs>
              <w:ind w:left="0" w:firstLine="567"/>
              <w:jc w:val="both"/>
              <w:rPr>
                <w:bCs/>
                <w:sz w:val="24"/>
                <w:szCs w:val="24"/>
              </w:rPr>
            </w:pPr>
            <w:r w:rsidRPr="00CA0C0E">
              <w:rPr>
                <w:b/>
                <w:sz w:val="24"/>
                <w:szCs w:val="24"/>
              </w:rPr>
              <w:t xml:space="preserve">- </w:t>
            </w:r>
            <w:r w:rsidRPr="00CA0C0E">
              <w:rPr>
                <w:rStyle w:val="af2"/>
                <w:b w:val="0"/>
                <w:bCs/>
                <w:sz w:val="24"/>
                <w:szCs w:val="24"/>
              </w:rPr>
              <w:t>Бродягина Юлия Геннадьевна</w:t>
            </w:r>
            <w:r w:rsidRPr="00CA0C0E">
              <w:rPr>
                <w:b/>
                <w:sz w:val="24"/>
                <w:szCs w:val="24"/>
              </w:rPr>
              <w:t xml:space="preserve"> </w:t>
            </w:r>
            <w:r w:rsidRPr="00CA0C0E">
              <w:rPr>
                <w:sz w:val="24"/>
                <w:szCs w:val="24"/>
              </w:rPr>
              <w:t>(принята на должность «учитель-логопед»  приказом от 09.01.2018 г. № 3/1).</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пункт 8 части 1 статьи 48 Федерального закона «Об образовании в Российской Федерации» № 273-ФЗ от 29.12.2012 г. (с изменениями)</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t>2</w:t>
            </w:r>
            <w:r>
              <w:rPr>
                <w:sz w:val="24"/>
                <w:szCs w:val="24"/>
                <w:lang w:val="en-US"/>
              </w:rPr>
              <w:t>4</w:t>
            </w:r>
            <w:r w:rsidR="009A7295">
              <w:rPr>
                <w:sz w:val="24"/>
                <w:szCs w:val="24"/>
              </w:rPr>
              <w:t>.</w:t>
            </w:r>
          </w:p>
        </w:tc>
        <w:tc>
          <w:tcPr>
            <w:tcW w:w="5954" w:type="dxa"/>
            <w:shd w:val="clear" w:color="auto" w:fill="auto"/>
          </w:tcPr>
          <w:p w:rsidR="00CA0C0E" w:rsidRDefault="00CA0C0E" w:rsidP="00446907">
            <w:pPr>
              <w:pStyle w:val="a3"/>
              <w:tabs>
                <w:tab w:val="left" w:pos="-108"/>
                <w:tab w:val="left" w:pos="284"/>
                <w:tab w:val="left" w:pos="1068"/>
              </w:tabs>
              <w:ind w:left="0" w:firstLine="33"/>
              <w:jc w:val="both"/>
              <w:rPr>
                <w:rStyle w:val="af2"/>
                <w:b w:val="0"/>
                <w:bCs/>
                <w:sz w:val="24"/>
                <w:szCs w:val="24"/>
              </w:rPr>
            </w:pPr>
            <w:r w:rsidRPr="00CA0C0E">
              <w:rPr>
                <w:rStyle w:val="af2"/>
                <w:b w:val="0"/>
                <w:bCs/>
                <w:sz w:val="24"/>
                <w:szCs w:val="24"/>
              </w:rPr>
              <w:t>в протоколах заседания аттестационной комиссии некорректно сформулировано решение комиссии «Учитель Ф.И.О. соответствует занимаемой должности учителя «наименование преподаваемой дисциплины»:</w:t>
            </w:r>
          </w:p>
          <w:p w:rsidR="00637483" w:rsidRPr="00CA0C0E" w:rsidRDefault="00637483" w:rsidP="00446907">
            <w:pPr>
              <w:pStyle w:val="a3"/>
              <w:tabs>
                <w:tab w:val="left" w:pos="-108"/>
                <w:tab w:val="left" w:pos="284"/>
                <w:tab w:val="left" w:pos="1068"/>
              </w:tabs>
              <w:ind w:left="0" w:firstLine="33"/>
              <w:jc w:val="both"/>
              <w:rPr>
                <w:rStyle w:val="af2"/>
                <w:b w:val="0"/>
                <w:bCs/>
                <w:sz w:val="24"/>
                <w:szCs w:val="24"/>
              </w:rPr>
            </w:pPr>
            <w:bookmarkStart w:id="0" w:name="_GoBack"/>
            <w:bookmarkEnd w:id="0"/>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Аносова Наталья Витальевна,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Игнатьева Татьяна Аркадьевна,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Бякова Наталья Владиславовна,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Игнатьев Сергей Петрович,</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Ивачёв Геннадий Александрович,</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Ильина Людмила Анатольевна,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Козырева Ирина Иннокентьевна,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Кадлубовская Мария Юрьевна,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Козырев Андрей Васильевич,</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Молокова Вера Олеговна,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Прокопьева Антонина Александровна,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Ротко Наталья Афанасьевна,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Сайфутдинова Татьяна Николаевна,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Петренко Галина Михайловна,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lastRenderedPageBreak/>
              <w:t>- Стецюк Светлана Владимировна,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Тарабрина Татьяна Ивановна,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Чипизубова Светлана Алексеевна,</w:t>
            </w:r>
          </w:p>
          <w:p w:rsidR="00CA0C0E" w:rsidRPr="00CA0C0E" w:rsidRDefault="00CA0C0E" w:rsidP="00446907">
            <w:pPr>
              <w:pStyle w:val="a3"/>
              <w:tabs>
                <w:tab w:val="left" w:pos="-108"/>
                <w:tab w:val="left" w:pos="284"/>
                <w:tab w:val="left" w:pos="1068"/>
              </w:tabs>
              <w:ind w:left="0" w:firstLine="285"/>
              <w:jc w:val="both"/>
              <w:rPr>
                <w:rStyle w:val="af2"/>
                <w:b w:val="0"/>
                <w:bCs/>
                <w:sz w:val="24"/>
                <w:szCs w:val="24"/>
              </w:rPr>
            </w:pPr>
            <w:r w:rsidRPr="00CA0C0E">
              <w:rPr>
                <w:rStyle w:val="af2"/>
                <w:b w:val="0"/>
                <w:bCs/>
                <w:sz w:val="24"/>
                <w:szCs w:val="24"/>
              </w:rPr>
              <w:t>- Чипизубова Ольга Алексеевна.</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rStyle w:val="af2"/>
                <w:b w:val="0"/>
                <w:bCs/>
                <w:sz w:val="24"/>
                <w:szCs w:val="24"/>
              </w:rPr>
              <w:lastRenderedPageBreak/>
              <w:t>пункт 15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РФ от 07 апреля 2014 г. № 276 (с изменениями)</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lastRenderedPageBreak/>
              <w:t>2</w:t>
            </w:r>
            <w:r>
              <w:rPr>
                <w:sz w:val="24"/>
                <w:szCs w:val="24"/>
                <w:lang w:val="en-US"/>
              </w:rPr>
              <w:t>5</w:t>
            </w:r>
            <w:r w:rsidR="009A7295">
              <w:rPr>
                <w:sz w:val="24"/>
                <w:szCs w:val="24"/>
              </w:rPr>
              <w:t>.</w:t>
            </w:r>
          </w:p>
        </w:tc>
        <w:tc>
          <w:tcPr>
            <w:tcW w:w="5954" w:type="dxa"/>
            <w:shd w:val="clear" w:color="auto" w:fill="auto"/>
          </w:tcPr>
          <w:p w:rsidR="00CA0C0E" w:rsidRPr="00CA0C0E" w:rsidRDefault="00CA0C0E" w:rsidP="00446907">
            <w:pPr>
              <w:pStyle w:val="ConsPlusNormal"/>
              <w:jc w:val="both"/>
            </w:pPr>
            <w:r>
              <w:t>отдельны</w:t>
            </w:r>
            <w:r w:rsidRPr="00CA0C0E">
              <w:t>ми педагогическими работниками не пройдено обучение навыкам оказания первой помощи:</w:t>
            </w:r>
          </w:p>
          <w:p w:rsidR="00CA0C0E" w:rsidRPr="00CA0C0E" w:rsidRDefault="00CA0C0E" w:rsidP="00446907">
            <w:pPr>
              <w:pStyle w:val="ConsPlusNormal"/>
              <w:jc w:val="both"/>
              <w:rPr>
                <w:bCs/>
              </w:rPr>
            </w:pPr>
            <w:r w:rsidRPr="00CA0C0E">
              <w:rPr>
                <w:bCs/>
              </w:rPr>
              <w:t>- Закарян Анаит Мкртичовна,</w:t>
            </w:r>
          </w:p>
          <w:p w:rsidR="00CA0C0E" w:rsidRPr="00CA0C0E" w:rsidRDefault="00CA0C0E" w:rsidP="00446907">
            <w:pPr>
              <w:pStyle w:val="ConsPlusNormal"/>
              <w:jc w:val="both"/>
              <w:rPr>
                <w:bCs/>
              </w:rPr>
            </w:pPr>
            <w:r w:rsidRPr="00CA0C0E">
              <w:rPr>
                <w:bCs/>
              </w:rPr>
              <w:t>- Мунгалова Екатерина Владимировна</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пункт 11 части 1 статьи 41 Федерального закона «Об образовании в Российской Федерации» № 273-ФЗ от 29.12.2012 г. (с изменениями)</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t>2</w:t>
            </w:r>
            <w:r>
              <w:rPr>
                <w:sz w:val="24"/>
                <w:szCs w:val="24"/>
                <w:lang w:val="en-US"/>
              </w:rPr>
              <w:t>6</w:t>
            </w:r>
            <w:r w:rsidR="009A7295">
              <w:rPr>
                <w:sz w:val="24"/>
                <w:szCs w:val="24"/>
              </w:rPr>
              <w:t>.</w:t>
            </w:r>
          </w:p>
        </w:tc>
        <w:tc>
          <w:tcPr>
            <w:tcW w:w="5954" w:type="dxa"/>
            <w:shd w:val="clear" w:color="auto" w:fill="auto"/>
          </w:tcPr>
          <w:p w:rsidR="00CA0C0E" w:rsidRPr="00CA0C0E" w:rsidRDefault="00CA0C0E" w:rsidP="00446907">
            <w:pPr>
              <w:pStyle w:val="ConsPlusNormal"/>
              <w:jc w:val="both"/>
              <w:rPr>
                <w:bCs/>
              </w:rPr>
            </w:pPr>
            <w:r w:rsidRPr="00CA0C0E">
              <w:rPr>
                <w:bCs/>
              </w:rPr>
              <w:t>не соблюдаются требования к кадровым условиям – не освоены дополнительные профессиональные программы по профилю педагогической деятельности за последние три года следующими педагогическими работниками, работающими в классах, реализующих ФГОС ООО:</w:t>
            </w:r>
          </w:p>
          <w:p w:rsidR="00CA0C0E" w:rsidRPr="00CA0C0E" w:rsidRDefault="00CA0C0E" w:rsidP="00446907">
            <w:pPr>
              <w:pStyle w:val="ConsPlusNormal"/>
              <w:jc w:val="both"/>
              <w:rPr>
                <w:bCs/>
              </w:rPr>
            </w:pPr>
            <w:r w:rsidRPr="00CA0C0E">
              <w:rPr>
                <w:bCs/>
              </w:rPr>
              <w:t>- Мунгалова Екатерина Владимировна (биология, химия).</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пункт 22 Федерального государственного образовательного стандарта основного общего образования, утвержденного приказом Минобрнауки России от 17.05.2010 г. № 1897</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t>2</w:t>
            </w:r>
            <w:r>
              <w:rPr>
                <w:sz w:val="24"/>
                <w:szCs w:val="24"/>
                <w:lang w:val="en-US"/>
              </w:rPr>
              <w:t>7</w:t>
            </w:r>
            <w:r w:rsidR="009A7295">
              <w:rPr>
                <w:sz w:val="24"/>
                <w:szCs w:val="24"/>
              </w:rPr>
              <w:t>.</w:t>
            </w:r>
          </w:p>
        </w:tc>
        <w:tc>
          <w:tcPr>
            <w:tcW w:w="5954" w:type="dxa"/>
            <w:shd w:val="clear" w:color="auto" w:fill="auto"/>
          </w:tcPr>
          <w:p w:rsidR="00637483" w:rsidRPr="00A1625E" w:rsidRDefault="00CA0C0E" w:rsidP="00446907">
            <w:pPr>
              <w:pStyle w:val="ConsPlusNormal"/>
              <w:jc w:val="both"/>
              <w:rPr>
                <w:bCs/>
              </w:rPr>
            </w:pPr>
            <w:r w:rsidRPr="00CA0C0E">
              <w:rPr>
                <w:bCs/>
              </w:rPr>
              <w:t xml:space="preserve">не соблюдаются требования к кадровым условиям – не освоены дополнительные профессиональные программы по профилю педагогической деятельности за последние три года следующими педагогическими работниками, работающими в классах, реализующих ФГОС СОО: </w:t>
            </w:r>
          </w:p>
          <w:p w:rsidR="00CA0C0E" w:rsidRPr="00CA0C0E" w:rsidRDefault="00CA0C0E" w:rsidP="00446907">
            <w:pPr>
              <w:pStyle w:val="ConsPlusNormal"/>
              <w:jc w:val="both"/>
              <w:rPr>
                <w:bCs/>
              </w:rPr>
            </w:pPr>
            <w:r w:rsidRPr="00CA0C0E">
              <w:rPr>
                <w:bCs/>
              </w:rPr>
              <w:t>Закарян Анаит Мкртичовна (английский язык),</w:t>
            </w:r>
            <w:r w:rsidR="00637483" w:rsidRPr="00637483">
              <w:rPr>
                <w:bCs/>
              </w:rPr>
              <w:t xml:space="preserve"> </w:t>
            </w:r>
            <w:r w:rsidRPr="00CA0C0E">
              <w:rPr>
                <w:bCs/>
              </w:rPr>
              <w:t>Мунгалова Екатерина Владимировна (биология, химия, математика).</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пункт 22 Федерального государственного образовательного стандарта среднего общего образования, утвержденного приказом Минобрнауки России от 17.05.2012 г. № 413</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t>2</w:t>
            </w:r>
            <w:r>
              <w:rPr>
                <w:sz w:val="24"/>
                <w:szCs w:val="24"/>
                <w:lang w:val="en-US"/>
              </w:rPr>
              <w:t>8</w:t>
            </w:r>
            <w:r w:rsidR="009A7295">
              <w:rPr>
                <w:sz w:val="24"/>
                <w:szCs w:val="24"/>
              </w:rPr>
              <w:t>.</w:t>
            </w:r>
          </w:p>
        </w:tc>
        <w:tc>
          <w:tcPr>
            <w:tcW w:w="5954" w:type="dxa"/>
            <w:shd w:val="clear" w:color="auto" w:fill="auto"/>
          </w:tcPr>
          <w:p w:rsidR="00CA0C0E" w:rsidRPr="00CA0C0E" w:rsidRDefault="00CA0C0E" w:rsidP="00446907">
            <w:pPr>
              <w:ind w:right="131"/>
              <w:jc w:val="both"/>
              <w:rPr>
                <w:sz w:val="24"/>
                <w:szCs w:val="24"/>
              </w:rPr>
            </w:pPr>
            <w:r w:rsidRPr="00CA0C0E">
              <w:rPr>
                <w:sz w:val="24"/>
                <w:szCs w:val="24"/>
              </w:rPr>
              <w:t xml:space="preserve">структура и содержание дополнительных образовательных программ – дополнительных общеразвивающих программ Учреждения не соответствует требованиям законодательства: </w:t>
            </w:r>
          </w:p>
          <w:p w:rsidR="00CA0C0E" w:rsidRPr="00CA0C0E" w:rsidRDefault="00CA0C0E" w:rsidP="00446907">
            <w:pPr>
              <w:ind w:left="108" w:right="131"/>
              <w:jc w:val="both"/>
              <w:rPr>
                <w:sz w:val="24"/>
                <w:szCs w:val="24"/>
              </w:rPr>
            </w:pPr>
            <w:r w:rsidRPr="00CA0C0E">
              <w:rPr>
                <w:sz w:val="24"/>
                <w:szCs w:val="24"/>
              </w:rPr>
              <w:t>- в ДООП «Юнармия» отсутствуют организационно-педагогические условия, формы аттестации, оценочные материалы;</w:t>
            </w:r>
          </w:p>
          <w:p w:rsidR="00CA0C0E" w:rsidRPr="00CA0C0E" w:rsidRDefault="00CA0C0E" w:rsidP="00446907">
            <w:pPr>
              <w:ind w:left="108" w:right="131"/>
              <w:jc w:val="both"/>
              <w:rPr>
                <w:sz w:val="24"/>
                <w:szCs w:val="24"/>
              </w:rPr>
            </w:pPr>
            <w:r w:rsidRPr="00CA0C0E">
              <w:rPr>
                <w:sz w:val="24"/>
                <w:szCs w:val="24"/>
              </w:rPr>
              <w:t>- в ДООП «Мы туристы» отсутствуют календарный учебный график, организационно-педагогические условия.</w:t>
            </w:r>
          </w:p>
          <w:p w:rsidR="00CA0C0E" w:rsidRPr="00CA0C0E" w:rsidRDefault="00CA0C0E" w:rsidP="00446907">
            <w:pPr>
              <w:ind w:left="108" w:right="131"/>
              <w:jc w:val="both"/>
              <w:rPr>
                <w:bCs/>
                <w:sz w:val="24"/>
                <w:szCs w:val="24"/>
              </w:rPr>
            </w:pPr>
          </w:p>
        </w:tc>
        <w:tc>
          <w:tcPr>
            <w:tcW w:w="2977" w:type="dxa"/>
            <w:shd w:val="clear" w:color="auto" w:fill="auto"/>
          </w:tcPr>
          <w:p w:rsidR="00CA0C0E" w:rsidRPr="00CA0C0E" w:rsidRDefault="00CA0C0E" w:rsidP="00446907">
            <w:pPr>
              <w:ind w:right="131"/>
              <w:jc w:val="both"/>
              <w:rPr>
                <w:sz w:val="24"/>
                <w:szCs w:val="24"/>
              </w:rPr>
            </w:pPr>
            <w:r w:rsidRPr="00CA0C0E">
              <w:rPr>
                <w:sz w:val="24"/>
                <w:szCs w:val="24"/>
              </w:rPr>
              <w:t xml:space="preserve">пп. в) п. 7 Положения о лицензировании образовательной деятельности, утвержденного постановлением Правительства РФ от 18.09.2020 г. № 1490 («наличие разработанных и утвержденных организацией, осуществляющей образовательную деятельность, образовательных программ в соответствии с частями 2-8 статьи 12 Федерального закона «Об образовании в Российской Федерации»), пункт 5 Порядка организации и осуществления образовательной деятельности по </w:t>
            </w:r>
            <w:r w:rsidRPr="00CA0C0E">
              <w:rPr>
                <w:sz w:val="24"/>
                <w:szCs w:val="24"/>
              </w:rPr>
              <w:lastRenderedPageBreak/>
              <w:t>дополнительным общеобразовательным программам, утвержденного приказом Министерства Просвещения Российской Федерации от 09.11.2018 г. № 196</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lang w:val="en-US"/>
              </w:rPr>
              <w:lastRenderedPageBreak/>
              <w:t>29</w:t>
            </w:r>
            <w:r w:rsidR="009A7295">
              <w:rPr>
                <w:sz w:val="24"/>
                <w:szCs w:val="24"/>
              </w:rPr>
              <w:t>.</w:t>
            </w:r>
          </w:p>
        </w:tc>
        <w:tc>
          <w:tcPr>
            <w:tcW w:w="5954" w:type="dxa"/>
            <w:shd w:val="clear" w:color="auto" w:fill="auto"/>
          </w:tcPr>
          <w:p w:rsidR="00CA0C0E" w:rsidRPr="00CA0C0E" w:rsidRDefault="00CA0C0E" w:rsidP="00446907">
            <w:pPr>
              <w:pStyle w:val="a3"/>
              <w:tabs>
                <w:tab w:val="left" w:pos="0"/>
                <w:tab w:val="left" w:pos="142"/>
                <w:tab w:val="left" w:pos="426"/>
                <w:tab w:val="left" w:pos="993"/>
              </w:tabs>
              <w:ind w:left="0"/>
              <w:jc w:val="both"/>
              <w:rPr>
                <w:sz w:val="24"/>
                <w:szCs w:val="24"/>
              </w:rPr>
            </w:pPr>
            <w:r w:rsidRPr="00CA0C0E">
              <w:rPr>
                <w:sz w:val="24"/>
                <w:szCs w:val="24"/>
              </w:rPr>
              <w:t>к педагогической деятельности в должности «Учитель» привлечены лица, уровень образования и (или) квалификации которых не соответствует квалификационным требованиям, указанным в квалификационном справочнике и (или) профессиональных</w:t>
            </w:r>
            <w:r w:rsidRPr="00CA0C0E">
              <w:rPr>
                <w:sz w:val="24"/>
                <w:szCs w:val="24"/>
                <w:u w:val="single"/>
              </w:rPr>
              <w:t xml:space="preserve"> </w:t>
            </w:r>
            <w:r w:rsidRPr="00CA0C0E">
              <w:rPr>
                <w:sz w:val="24"/>
                <w:szCs w:val="24"/>
              </w:rPr>
              <w:t>стандартах:</w:t>
            </w:r>
          </w:p>
          <w:p w:rsidR="00CA0C0E" w:rsidRPr="00CA0C0E" w:rsidRDefault="00CA0C0E" w:rsidP="00446907">
            <w:pPr>
              <w:pStyle w:val="a3"/>
              <w:tabs>
                <w:tab w:val="left" w:pos="0"/>
                <w:tab w:val="left" w:pos="142"/>
                <w:tab w:val="left" w:pos="426"/>
                <w:tab w:val="left" w:pos="993"/>
              </w:tabs>
              <w:ind w:left="0"/>
              <w:jc w:val="both"/>
              <w:rPr>
                <w:sz w:val="24"/>
                <w:szCs w:val="24"/>
              </w:rPr>
            </w:pPr>
            <w:r w:rsidRPr="00CA0C0E">
              <w:rPr>
                <w:sz w:val="24"/>
                <w:szCs w:val="24"/>
              </w:rPr>
              <w:t>- Марчук Карина Игоревна – (имеет высшее образование (квалификация «магистр» по направлению подготовки «экономика», обучается по программе профессиональной переподготовки «География: теория и методика преподавания в ОО 600 ч.»;</w:t>
            </w:r>
          </w:p>
          <w:p w:rsidR="00CA0C0E" w:rsidRPr="00CA0C0E" w:rsidRDefault="00CA0C0E" w:rsidP="00446907">
            <w:pPr>
              <w:pStyle w:val="a3"/>
              <w:tabs>
                <w:tab w:val="left" w:pos="0"/>
                <w:tab w:val="left" w:pos="142"/>
                <w:tab w:val="left" w:pos="426"/>
                <w:tab w:val="left" w:pos="993"/>
              </w:tabs>
              <w:ind w:left="0"/>
              <w:jc w:val="both"/>
              <w:rPr>
                <w:sz w:val="24"/>
                <w:szCs w:val="24"/>
              </w:rPr>
            </w:pPr>
            <w:r w:rsidRPr="00CA0C0E">
              <w:rPr>
                <w:sz w:val="24"/>
                <w:szCs w:val="24"/>
              </w:rPr>
              <w:t>- Мунгалова Екатерина Владимировна – (имеет среднее профессиональное образование по специальности «землеустройство», является студенткой 4 курса психолого-педагогического факультета ЗабГУ).</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 xml:space="preserve">пп. г) п. 7 Положения о лицензировании образовательной деятельности, утвержденного постановлением Правительства РФ от 18.09.2020 г. № 1490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части </w:t>
            </w:r>
            <w:r w:rsidRPr="00CA0C0E">
              <w:rPr>
                <w:sz w:val="24"/>
                <w:szCs w:val="24"/>
                <w:shd w:val="clear" w:color="auto" w:fill="FFFFFF"/>
              </w:rPr>
              <w:t>1</w:t>
            </w:r>
            <w:r w:rsidRPr="00CA0C0E">
              <w:rPr>
                <w:i/>
                <w:sz w:val="24"/>
                <w:szCs w:val="24"/>
                <w:shd w:val="clear" w:color="auto" w:fill="FFFFFF"/>
              </w:rPr>
              <w:t xml:space="preserve"> </w:t>
            </w:r>
            <w:r w:rsidRPr="00CA0C0E">
              <w:rPr>
                <w:sz w:val="24"/>
                <w:szCs w:val="24"/>
              </w:rPr>
              <w:t xml:space="preserve"> статьи 46 Федерального закона «Об образовании в Российской Федерации» № 273-ФЗ от 29.12.2012 г. (с изменениями)</w:t>
            </w:r>
          </w:p>
        </w:tc>
      </w:tr>
      <w:tr w:rsidR="00CA0C0E" w:rsidRPr="00CA0C0E" w:rsidTr="00901F0A">
        <w:tc>
          <w:tcPr>
            <w:tcW w:w="675" w:type="dxa"/>
            <w:shd w:val="clear" w:color="auto" w:fill="auto"/>
          </w:tcPr>
          <w:p w:rsidR="00CA0C0E" w:rsidRPr="00CA0C0E" w:rsidRDefault="00637483" w:rsidP="007A6BC4">
            <w:pPr>
              <w:jc w:val="center"/>
              <w:rPr>
                <w:sz w:val="24"/>
                <w:szCs w:val="24"/>
              </w:rPr>
            </w:pPr>
            <w:r>
              <w:rPr>
                <w:sz w:val="24"/>
                <w:szCs w:val="24"/>
              </w:rPr>
              <w:t>3</w:t>
            </w:r>
            <w:r>
              <w:rPr>
                <w:sz w:val="24"/>
                <w:szCs w:val="24"/>
                <w:lang w:val="en-US"/>
              </w:rPr>
              <w:t>0</w:t>
            </w:r>
            <w:r w:rsidR="009A7295">
              <w:rPr>
                <w:sz w:val="24"/>
                <w:szCs w:val="24"/>
              </w:rPr>
              <w:t>.</w:t>
            </w:r>
          </w:p>
        </w:tc>
        <w:tc>
          <w:tcPr>
            <w:tcW w:w="5954" w:type="dxa"/>
            <w:shd w:val="clear" w:color="auto" w:fill="auto"/>
          </w:tcPr>
          <w:p w:rsidR="00CA0C0E" w:rsidRPr="00CA0C0E" w:rsidRDefault="00CA0C0E" w:rsidP="00446907">
            <w:pPr>
              <w:pStyle w:val="a3"/>
              <w:tabs>
                <w:tab w:val="left" w:pos="0"/>
                <w:tab w:val="left" w:pos="142"/>
                <w:tab w:val="left" w:pos="426"/>
                <w:tab w:val="left" w:pos="993"/>
              </w:tabs>
              <w:ind w:left="0"/>
              <w:jc w:val="both"/>
              <w:rPr>
                <w:sz w:val="24"/>
                <w:szCs w:val="24"/>
              </w:rPr>
            </w:pPr>
            <w:r w:rsidRPr="00CA0C0E">
              <w:rPr>
                <w:sz w:val="24"/>
                <w:szCs w:val="24"/>
              </w:rPr>
              <w:t>к педагогической деятельности в должности «Воспитатель» привлечено лицо, уровень образования и (или) квалификации которого не соответствует квалификационным требованиям, указанным в квалификационном справочнике и (или) профессиональных</w:t>
            </w:r>
            <w:r w:rsidRPr="00CA0C0E">
              <w:rPr>
                <w:sz w:val="24"/>
                <w:szCs w:val="24"/>
                <w:u w:val="single"/>
              </w:rPr>
              <w:t xml:space="preserve"> </w:t>
            </w:r>
            <w:r w:rsidRPr="00CA0C0E">
              <w:rPr>
                <w:sz w:val="24"/>
                <w:szCs w:val="24"/>
              </w:rPr>
              <w:t>стандартах:</w:t>
            </w:r>
          </w:p>
          <w:p w:rsidR="00CA0C0E" w:rsidRPr="00CA0C0E" w:rsidRDefault="00CA0C0E" w:rsidP="00446907">
            <w:pPr>
              <w:pStyle w:val="a3"/>
              <w:tabs>
                <w:tab w:val="left" w:pos="0"/>
                <w:tab w:val="left" w:pos="142"/>
                <w:tab w:val="left" w:pos="426"/>
                <w:tab w:val="left" w:pos="993"/>
              </w:tabs>
              <w:ind w:left="0"/>
              <w:jc w:val="both"/>
              <w:rPr>
                <w:sz w:val="24"/>
                <w:szCs w:val="24"/>
              </w:rPr>
            </w:pPr>
            <w:r w:rsidRPr="00CA0C0E">
              <w:rPr>
                <w:sz w:val="24"/>
                <w:szCs w:val="24"/>
              </w:rPr>
              <w:t>- Жгилёва Жанна Андреевна – (имеет среднее профессиональное образование по специальности «бухгалтер, кассир, счетовод», является студенткой 2 курса факультета естественных наук, математики и технологий по профилю «учитель географии» ЗабГУ).</w:t>
            </w:r>
          </w:p>
          <w:p w:rsidR="00CA0C0E" w:rsidRPr="00CA0C0E" w:rsidRDefault="00CA0C0E" w:rsidP="00446907">
            <w:pPr>
              <w:pStyle w:val="ConsPlusNormal"/>
              <w:jc w:val="both"/>
              <w:rPr>
                <w:bCs/>
              </w:rPr>
            </w:pPr>
            <w:r w:rsidRPr="00CA0C0E">
              <w:rPr>
                <w:i/>
                <w:u w:val="single"/>
              </w:rPr>
              <w:t xml:space="preserve"> </w:t>
            </w:r>
          </w:p>
        </w:tc>
        <w:tc>
          <w:tcPr>
            <w:tcW w:w="2977" w:type="dxa"/>
            <w:shd w:val="clear" w:color="auto" w:fill="auto"/>
          </w:tcPr>
          <w:p w:rsidR="00CA0C0E" w:rsidRPr="00CA0C0E" w:rsidRDefault="00CA0C0E" w:rsidP="00446907">
            <w:pPr>
              <w:pStyle w:val="a3"/>
              <w:tabs>
                <w:tab w:val="left" w:pos="0"/>
                <w:tab w:val="left" w:pos="142"/>
                <w:tab w:val="left" w:pos="284"/>
                <w:tab w:val="left" w:pos="924"/>
              </w:tabs>
              <w:ind w:left="0"/>
              <w:jc w:val="both"/>
              <w:rPr>
                <w:sz w:val="24"/>
                <w:szCs w:val="24"/>
              </w:rPr>
            </w:pPr>
            <w:r w:rsidRPr="00CA0C0E">
              <w:rPr>
                <w:sz w:val="24"/>
                <w:szCs w:val="24"/>
              </w:rPr>
              <w:t xml:space="preserve">пп. г) п. 7 Положения о лицензировании образовательной деятельности, утвержденного постановлением Правительства РФ от 18.09.2020 г. № 1490 («наличие в штате лицензиата или привлечение им на ином законном основании педагогических работников, имеющих </w:t>
            </w:r>
            <w:r w:rsidRPr="00CA0C0E">
              <w:rPr>
                <w:sz w:val="24"/>
                <w:szCs w:val="24"/>
              </w:rPr>
              <w:lastRenderedPageBreak/>
              <w:t xml:space="preserve">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части </w:t>
            </w:r>
            <w:r w:rsidRPr="00CA0C0E">
              <w:rPr>
                <w:sz w:val="24"/>
                <w:szCs w:val="24"/>
                <w:shd w:val="clear" w:color="auto" w:fill="FFFFFF"/>
              </w:rPr>
              <w:t>1</w:t>
            </w:r>
            <w:r w:rsidRPr="00CA0C0E">
              <w:rPr>
                <w:i/>
                <w:sz w:val="24"/>
                <w:szCs w:val="24"/>
                <w:shd w:val="clear" w:color="auto" w:fill="FFFFFF"/>
              </w:rPr>
              <w:t xml:space="preserve"> </w:t>
            </w:r>
            <w:r w:rsidRPr="00CA0C0E">
              <w:rPr>
                <w:sz w:val="24"/>
                <w:szCs w:val="24"/>
              </w:rPr>
              <w:t xml:space="preserve"> статьи 46 Федерального закона «Об образовании в Российской Федерации» № 273-ФЗ от 29.12.2012 г. (с изменениями)</w:t>
            </w:r>
          </w:p>
        </w:tc>
      </w:tr>
    </w:tbl>
    <w:p w:rsidR="009721CA" w:rsidRDefault="009721CA" w:rsidP="003951DD">
      <w:pPr>
        <w:keepLines/>
        <w:jc w:val="both"/>
        <w:rPr>
          <w:color w:val="000000"/>
          <w:sz w:val="24"/>
        </w:rPr>
      </w:pPr>
    </w:p>
    <w:p w:rsidR="00916A90" w:rsidRPr="0047517D" w:rsidRDefault="00916A90" w:rsidP="003951DD">
      <w:pPr>
        <w:keepLines/>
        <w:jc w:val="both"/>
        <w:rPr>
          <w:color w:val="000000"/>
          <w:sz w:val="24"/>
        </w:rPr>
      </w:pPr>
      <w:r w:rsidRPr="000A574B">
        <w:rPr>
          <w:color w:val="000000"/>
          <w:sz w:val="24"/>
        </w:rPr>
        <w:t xml:space="preserve">На основании изложенного, в соответствии с </w:t>
      </w:r>
      <w:r w:rsidR="00093914">
        <w:rPr>
          <w:color w:val="000000"/>
          <w:sz w:val="24"/>
        </w:rPr>
        <w:t>ч. 1</w:t>
      </w:r>
      <w:r>
        <w:rPr>
          <w:color w:val="000000"/>
          <w:sz w:val="24"/>
        </w:rPr>
        <w:t xml:space="preserve"> статьи 93</w:t>
      </w:r>
      <w:r w:rsidR="00093914">
        <w:rPr>
          <w:color w:val="000000"/>
          <w:sz w:val="24"/>
        </w:rPr>
        <w:t>.1</w:t>
      </w:r>
      <w:r>
        <w:rPr>
          <w:color w:val="000000"/>
          <w:sz w:val="24"/>
        </w:rPr>
        <w:t xml:space="preserve"> </w:t>
      </w:r>
      <w:r w:rsidRPr="000A574B">
        <w:rPr>
          <w:sz w:val="24"/>
        </w:rPr>
        <w:t>Федеральн</w:t>
      </w:r>
      <w:r>
        <w:rPr>
          <w:sz w:val="24"/>
        </w:rPr>
        <w:t>ым</w:t>
      </w:r>
      <w:r w:rsidRPr="000A574B">
        <w:rPr>
          <w:sz w:val="24"/>
        </w:rPr>
        <w:t xml:space="preserve"> закон</w:t>
      </w:r>
      <w:r>
        <w:rPr>
          <w:sz w:val="24"/>
        </w:rPr>
        <w:t>ом</w:t>
      </w:r>
      <w:r w:rsidRPr="000A574B">
        <w:rPr>
          <w:sz w:val="24"/>
        </w:rPr>
        <w:t xml:space="preserve"> от </w:t>
      </w:r>
      <w:r>
        <w:rPr>
          <w:sz w:val="24"/>
        </w:rPr>
        <w:t>29</w:t>
      </w:r>
      <w:r w:rsidRPr="000A574B">
        <w:rPr>
          <w:sz w:val="24"/>
        </w:rPr>
        <w:t>.12.20</w:t>
      </w:r>
      <w:r>
        <w:rPr>
          <w:sz w:val="24"/>
        </w:rPr>
        <w:t>12</w:t>
      </w:r>
      <w:r w:rsidRPr="000A574B">
        <w:rPr>
          <w:sz w:val="24"/>
        </w:rPr>
        <w:t xml:space="preserve"> № 2</w:t>
      </w:r>
      <w:r>
        <w:rPr>
          <w:sz w:val="24"/>
        </w:rPr>
        <w:t>73</w:t>
      </w:r>
      <w:r w:rsidRPr="000A574B">
        <w:rPr>
          <w:sz w:val="24"/>
        </w:rPr>
        <w:t>-ФЗ «О</w:t>
      </w:r>
      <w:r>
        <w:rPr>
          <w:sz w:val="24"/>
        </w:rPr>
        <w:t>б</w:t>
      </w:r>
      <w:r w:rsidRPr="000A574B">
        <w:rPr>
          <w:sz w:val="24"/>
        </w:rPr>
        <w:t xml:space="preserve"> </w:t>
      </w:r>
      <w:r>
        <w:rPr>
          <w:sz w:val="24"/>
        </w:rPr>
        <w:t>образовании в Российской Федерации</w:t>
      </w:r>
      <w:r w:rsidRPr="000A574B">
        <w:rPr>
          <w:sz w:val="24"/>
        </w:rPr>
        <w:t>»</w:t>
      </w:r>
      <w:r w:rsidRPr="000A574B">
        <w:rPr>
          <w:color w:val="000000"/>
          <w:sz w:val="24"/>
        </w:rPr>
        <w:t xml:space="preserve"> </w:t>
      </w:r>
      <w:r>
        <w:rPr>
          <w:color w:val="000000"/>
          <w:sz w:val="24"/>
        </w:rPr>
        <w:t xml:space="preserve">Министерство </w:t>
      </w:r>
      <w:r w:rsidR="00AE3C21">
        <w:rPr>
          <w:color w:val="000000"/>
          <w:sz w:val="24"/>
        </w:rPr>
        <w:t>образования и</w:t>
      </w:r>
      <w:r w:rsidRPr="0047517D">
        <w:rPr>
          <w:color w:val="000000"/>
          <w:sz w:val="24"/>
        </w:rPr>
        <w:t xml:space="preserve"> науки Забайкальского края предписывает:</w:t>
      </w:r>
    </w:p>
    <w:p w:rsidR="00916A90" w:rsidRPr="005E604C" w:rsidRDefault="00916A90" w:rsidP="00916A90">
      <w:pPr>
        <w:pStyle w:val="a3"/>
        <w:keepLines/>
        <w:numPr>
          <w:ilvl w:val="0"/>
          <w:numId w:val="6"/>
        </w:numPr>
        <w:ind w:left="0" w:firstLine="284"/>
        <w:jc w:val="both"/>
        <w:rPr>
          <w:color w:val="000000"/>
          <w:sz w:val="24"/>
        </w:rPr>
      </w:pPr>
      <w:r w:rsidRPr="00CC3BD6">
        <w:rPr>
          <w:color w:val="000000"/>
          <w:sz w:val="24"/>
          <w:szCs w:val="24"/>
        </w:rPr>
        <w:t>У</w:t>
      </w:r>
      <w:r w:rsidR="003951DD" w:rsidRPr="00CC3BD6">
        <w:rPr>
          <w:sz w:val="24"/>
          <w:szCs w:val="24"/>
        </w:rPr>
        <w:t xml:space="preserve">странить </w:t>
      </w:r>
      <w:r w:rsidRPr="00CC3BD6">
        <w:rPr>
          <w:sz w:val="24"/>
          <w:szCs w:val="24"/>
        </w:rPr>
        <w:t>выявле</w:t>
      </w:r>
      <w:r w:rsidR="007D36A1" w:rsidRPr="00CC3BD6">
        <w:rPr>
          <w:sz w:val="24"/>
          <w:szCs w:val="24"/>
        </w:rPr>
        <w:t xml:space="preserve">нные нарушения в срок до </w:t>
      </w:r>
      <w:r w:rsidR="003E16FC">
        <w:rPr>
          <w:b/>
          <w:sz w:val="24"/>
          <w:szCs w:val="24"/>
        </w:rPr>
        <w:t>18</w:t>
      </w:r>
      <w:r w:rsidR="000873C6" w:rsidRPr="005E604C">
        <w:rPr>
          <w:b/>
          <w:sz w:val="24"/>
          <w:szCs w:val="24"/>
        </w:rPr>
        <w:t xml:space="preserve"> </w:t>
      </w:r>
      <w:r w:rsidR="003E16FC">
        <w:rPr>
          <w:b/>
          <w:sz w:val="24"/>
          <w:szCs w:val="24"/>
        </w:rPr>
        <w:t>августа</w:t>
      </w:r>
      <w:r w:rsidR="005145B9">
        <w:rPr>
          <w:b/>
          <w:sz w:val="24"/>
          <w:szCs w:val="24"/>
        </w:rPr>
        <w:t xml:space="preserve"> 2022</w:t>
      </w:r>
      <w:r w:rsidR="00E4467D" w:rsidRPr="005E604C">
        <w:rPr>
          <w:b/>
          <w:sz w:val="24"/>
          <w:szCs w:val="24"/>
        </w:rPr>
        <w:t xml:space="preserve"> </w:t>
      </w:r>
      <w:r w:rsidR="00AD6078" w:rsidRPr="005E604C">
        <w:rPr>
          <w:b/>
          <w:sz w:val="24"/>
          <w:szCs w:val="24"/>
        </w:rPr>
        <w:t>года</w:t>
      </w:r>
      <w:r w:rsidR="00AD6078" w:rsidRPr="005E604C">
        <w:rPr>
          <w:sz w:val="24"/>
          <w:szCs w:val="24"/>
        </w:rPr>
        <w:t>.</w:t>
      </w:r>
    </w:p>
    <w:p w:rsidR="00916A90" w:rsidRPr="00916A90" w:rsidRDefault="00916A90" w:rsidP="00916A90">
      <w:pPr>
        <w:pStyle w:val="a3"/>
        <w:keepLines/>
        <w:numPr>
          <w:ilvl w:val="0"/>
          <w:numId w:val="6"/>
        </w:numPr>
        <w:tabs>
          <w:tab w:val="left" w:pos="709"/>
        </w:tabs>
        <w:ind w:left="0" w:firstLine="284"/>
        <w:jc w:val="both"/>
        <w:rPr>
          <w:b/>
          <w:sz w:val="24"/>
          <w:szCs w:val="24"/>
        </w:rPr>
      </w:pPr>
      <w:r w:rsidRPr="00A27D9E">
        <w:rPr>
          <w:color w:val="000000"/>
          <w:sz w:val="24"/>
        </w:rPr>
        <w:t xml:space="preserve">Предоставить </w:t>
      </w:r>
      <w:r w:rsidRPr="00A27D9E">
        <w:rPr>
          <w:sz w:val="24"/>
          <w:szCs w:val="24"/>
        </w:rPr>
        <w:t xml:space="preserve">отчет об исполнении предписания с приложением </w:t>
      </w:r>
      <w:r w:rsidR="003951DD">
        <w:rPr>
          <w:sz w:val="24"/>
          <w:szCs w:val="24"/>
        </w:rPr>
        <w:t xml:space="preserve">документов (копия документов), </w:t>
      </w:r>
      <w:r w:rsidRPr="00A27D9E">
        <w:rPr>
          <w:sz w:val="24"/>
          <w:szCs w:val="24"/>
        </w:rPr>
        <w:t>подтвержд</w:t>
      </w:r>
      <w:r w:rsidR="007D36A1">
        <w:rPr>
          <w:sz w:val="24"/>
          <w:szCs w:val="24"/>
        </w:rPr>
        <w:t>ающих исполнение предписания.</w:t>
      </w:r>
    </w:p>
    <w:p w:rsidR="00916A90" w:rsidRDefault="00916A90" w:rsidP="003951DD">
      <w:pPr>
        <w:ind w:firstLine="567"/>
        <w:jc w:val="both"/>
        <w:rPr>
          <w:sz w:val="24"/>
          <w:szCs w:val="24"/>
        </w:rPr>
      </w:pPr>
      <w:r>
        <w:rPr>
          <w:rStyle w:val="apple-converted-space"/>
          <w:sz w:val="24"/>
          <w:szCs w:val="24"/>
        </w:rPr>
        <w:t>За н</w:t>
      </w:r>
      <w:r w:rsidRPr="00175A5C">
        <w:rPr>
          <w:rStyle w:val="apple-converted-space"/>
          <w:sz w:val="24"/>
          <w:szCs w:val="24"/>
        </w:rPr>
        <w:t>евыполнение в установленный срок пр</w:t>
      </w:r>
      <w:r>
        <w:rPr>
          <w:rStyle w:val="apple-converted-space"/>
          <w:sz w:val="24"/>
          <w:szCs w:val="24"/>
        </w:rPr>
        <w:t xml:space="preserve">едписания </w:t>
      </w:r>
      <w:r w:rsidRPr="00175A5C">
        <w:rPr>
          <w:rStyle w:val="apple-converted-space"/>
          <w:sz w:val="24"/>
          <w:szCs w:val="24"/>
        </w:rPr>
        <w:t xml:space="preserve">предусмотрена </w:t>
      </w:r>
      <w:r>
        <w:rPr>
          <w:rStyle w:val="apple-converted-space"/>
          <w:sz w:val="24"/>
          <w:szCs w:val="24"/>
        </w:rPr>
        <w:t xml:space="preserve">ответственность в соответствии с </w:t>
      </w:r>
      <w:r w:rsidRPr="00175A5C">
        <w:rPr>
          <w:rStyle w:val="apple-converted-space"/>
          <w:sz w:val="24"/>
          <w:szCs w:val="24"/>
        </w:rPr>
        <w:t>ч</w:t>
      </w:r>
      <w:r>
        <w:rPr>
          <w:rStyle w:val="apple-converted-space"/>
          <w:sz w:val="24"/>
          <w:szCs w:val="24"/>
        </w:rPr>
        <w:t>.</w:t>
      </w:r>
      <w:r w:rsidRPr="00175A5C">
        <w:rPr>
          <w:rStyle w:val="apple-converted-space"/>
          <w:sz w:val="24"/>
          <w:szCs w:val="24"/>
        </w:rPr>
        <w:t>1 ст</w:t>
      </w:r>
      <w:r>
        <w:rPr>
          <w:rStyle w:val="apple-converted-space"/>
          <w:sz w:val="24"/>
          <w:szCs w:val="24"/>
        </w:rPr>
        <w:t>.</w:t>
      </w:r>
      <w:r w:rsidRPr="00175A5C">
        <w:rPr>
          <w:rStyle w:val="apple-converted-space"/>
          <w:sz w:val="24"/>
          <w:szCs w:val="24"/>
        </w:rPr>
        <w:t xml:space="preserve"> 19.5 Кодекса Российской Федерации об а</w:t>
      </w:r>
      <w:r>
        <w:rPr>
          <w:rStyle w:val="apple-converted-space"/>
          <w:sz w:val="24"/>
          <w:szCs w:val="24"/>
        </w:rPr>
        <w:t xml:space="preserve">дминистративных правонарушениях. </w:t>
      </w:r>
      <w:r w:rsidRPr="00175A5C">
        <w:rPr>
          <w:rStyle w:val="apple-converted-space"/>
          <w:sz w:val="24"/>
          <w:szCs w:val="24"/>
        </w:rPr>
        <w:t xml:space="preserve">Вместе с тем в случае неисполнения </w:t>
      </w:r>
      <w:r>
        <w:rPr>
          <w:rStyle w:val="apple-converted-space"/>
          <w:sz w:val="24"/>
          <w:szCs w:val="24"/>
        </w:rPr>
        <w:t>настоящего</w:t>
      </w:r>
      <w:r w:rsidRPr="00175A5C">
        <w:rPr>
          <w:rStyle w:val="apple-converted-space"/>
          <w:sz w:val="24"/>
          <w:szCs w:val="24"/>
        </w:rPr>
        <w:t xml:space="preserve"> предписания орган по контролю и надзору в сфере образования запрещает прием в образовательную организаци</w:t>
      </w:r>
      <w:r>
        <w:rPr>
          <w:rStyle w:val="apple-converted-space"/>
          <w:sz w:val="24"/>
          <w:szCs w:val="24"/>
        </w:rPr>
        <w:t>ю.</w:t>
      </w:r>
    </w:p>
    <w:p w:rsidR="007D36A1" w:rsidRDefault="00916A90" w:rsidP="003951DD">
      <w:pPr>
        <w:autoSpaceDE w:val="0"/>
        <w:autoSpaceDN w:val="0"/>
        <w:ind w:firstLine="709"/>
        <w:contextualSpacing/>
        <w:jc w:val="both"/>
        <w:rPr>
          <w:sz w:val="24"/>
          <w:szCs w:val="24"/>
        </w:rPr>
      </w:pPr>
      <w:r w:rsidRPr="000A574B">
        <w:rPr>
          <w:sz w:val="24"/>
          <w:szCs w:val="24"/>
        </w:rPr>
        <w:t xml:space="preserve">Предписание может быть обжаловано </w:t>
      </w:r>
      <w:r>
        <w:rPr>
          <w:sz w:val="24"/>
          <w:szCs w:val="24"/>
        </w:rPr>
        <w:t>в установленном законом порядке. О</w:t>
      </w:r>
      <w:r w:rsidRPr="000A574B">
        <w:rPr>
          <w:sz w:val="24"/>
          <w:szCs w:val="24"/>
        </w:rPr>
        <w:t>бжалование не приостанавливает исполнение настоящего предписания.</w:t>
      </w:r>
    </w:p>
    <w:tbl>
      <w:tblPr>
        <w:tblStyle w:val="ab"/>
        <w:tblW w:w="511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96"/>
        <w:gridCol w:w="236"/>
        <w:gridCol w:w="1957"/>
        <w:gridCol w:w="282"/>
        <w:gridCol w:w="3012"/>
      </w:tblGrid>
      <w:tr w:rsidR="00F67431" w:rsidRPr="007E003B" w:rsidTr="008A5FC9">
        <w:trPr>
          <w:trHeight w:hRule="exact" w:val="1262"/>
        </w:trPr>
        <w:tc>
          <w:tcPr>
            <w:tcW w:w="4296" w:type="dxa"/>
          </w:tcPr>
          <w:p w:rsidR="00F67431" w:rsidRDefault="00F67431" w:rsidP="006A32F1">
            <w:pPr>
              <w:rPr>
                <w:sz w:val="24"/>
                <w:szCs w:val="24"/>
              </w:rPr>
            </w:pPr>
          </w:p>
          <w:p w:rsidR="00F67431" w:rsidRPr="00916A90" w:rsidRDefault="003E16FC" w:rsidP="006A32F1">
            <w:pPr>
              <w:rPr>
                <w:sz w:val="24"/>
                <w:szCs w:val="24"/>
              </w:rPr>
            </w:pPr>
            <w:r>
              <w:rPr>
                <w:sz w:val="24"/>
                <w:szCs w:val="24"/>
              </w:rPr>
              <w:t>консультант</w:t>
            </w:r>
            <w:r w:rsidR="008A5FC9">
              <w:rPr>
                <w:sz w:val="24"/>
                <w:szCs w:val="24"/>
              </w:rPr>
              <w:t xml:space="preserve"> </w:t>
            </w:r>
            <w:r w:rsidR="00F67431" w:rsidRPr="00916A90">
              <w:rPr>
                <w:sz w:val="24"/>
                <w:szCs w:val="24"/>
              </w:rPr>
              <w:t xml:space="preserve"> отдела надзора и контроля в сфере образования</w:t>
            </w:r>
          </w:p>
          <w:p w:rsidR="00F67431" w:rsidRPr="007E003B" w:rsidRDefault="00F67431" w:rsidP="006A32F1">
            <w:pPr>
              <w:pBdr>
                <w:top w:val="single" w:sz="4" w:space="1" w:color="auto"/>
              </w:pBdr>
              <w:jc w:val="center"/>
              <w:rPr>
                <w:sz w:val="28"/>
                <w:szCs w:val="24"/>
              </w:rPr>
            </w:pPr>
            <w:r w:rsidRPr="007E003B">
              <w:rPr>
                <w:sz w:val="18"/>
                <w:szCs w:val="16"/>
              </w:rPr>
              <w:t xml:space="preserve">(наименование должности </w:t>
            </w:r>
            <w:proofErr w:type="gramStart"/>
            <w:r w:rsidRPr="007E003B">
              <w:rPr>
                <w:sz w:val="18"/>
                <w:szCs w:val="16"/>
              </w:rPr>
              <w:t>проверяющего</w:t>
            </w:r>
            <w:proofErr w:type="gramEnd"/>
            <w:r w:rsidRPr="007E003B">
              <w:rPr>
                <w:sz w:val="18"/>
                <w:szCs w:val="16"/>
              </w:rPr>
              <w:t>)</w:t>
            </w:r>
          </w:p>
        </w:tc>
        <w:tc>
          <w:tcPr>
            <w:tcW w:w="236" w:type="dxa"/>
          </w:tcPr>
          <w:p w:rsidR="00F67431" w:rsidRPr="007E003B" w:rsidRDefault="00F67431" w:rsidP="006A32F1">
            <w:pPr>
              <w:jc w:val="center"/>
              <w:rPr>
                <w:sz w:val="28"/>
                <w:szCs w:val="24"/>
              </w:rPr>
            </w:pPr>
          </w:p>
        </w:tc>
        <w:tc>
          <w:tcPr>
            <w:tcW w:w="1957" w:type="dxa"/>
          </w:tcPr>
          <w:p w:rsidR="00F67431" w:rsidRPr="007E003B" w:rsidRDefault="00F67431" w:rsidP="006A32F1">
            <w:pPr>
              <w:jc w:val="center"/>
              <w:rPr>
                <w:sz w:val="28"/>
              </w:rPr>
            </w:pPr>
          </w:p>
          <w:p w:rsidR="00F67431" w:rsidRPr="007E003B" w:rsidRDefault="00F67431" w:rsidP="006A32F1">
            <w:pPr>
              <w:jc w:val="center"/>
              <w:rPr>
                <w:sz w:val="28"/>
              </w:rPr>
            </w:pPr>
          </w:p>
          <w:p w:rsidR="00F67431" w:rsidRPr="007E003B" w:rsidRDefault="00F67431" w:rsidP="006A32F1">
            <w:pPr>
              <w:jc w:val="center"/>
              <w:rPr>
                <w:sz w:val="28"/>
              </w:rPr>
            </w:pPr>
            <w:r w:rsidRPr="007E003B">
              <w:rPr>
                <w:sz w:val="28"/>
              </w:rPr>
              <w:t>__________</w:t>
            </w:r>
          </w:p>
          <w:p w:rsidR="00F67431" w:rsidRPr="007E003B" w:rsidRDefault="00F67431" w:rsidP="006A32F1">
            <w:pPr>
              <w:jc w:val="center"/>
              <w:rPr>
                <w:sz w:val="28"/>
              </w:rPr>
            </w:pPr>
            <w:r w:rsidRPr="007E003B">
              <w:rPr>
                <w:sz w:val="18"/>
                <w:szCs w:val="16"/>
              </w:rPr>
              <w:t>(подпись)</w:t>
            </w:r>
          </w:p>
        </w:tc>
        <w:tc>
          <w:tcPr>
            <w:tcW w:w="282" w:type="dxa"/>
          </w:tcPr>
          <w:p w:rsidR="00F67431" w:rsidRPr="007E003B" w:rsidRDefault="00F67431" w:rsidP="006A32F1">
            <w:pPr>
              <w:jc w:val="center"/>
              <w:rPr>
                <w:sz w:val="28"/>
                <w:szCs w:val="24"/>
              </w:rPr>
            </w:pPr>
          </w:p>
        </w:tc>
        <w:tc>
          <w:tcPr>
            <w:tcW w:w="3012" w:type="dxa"/>
          </w:tcPr>
          <w:p w:rsidR="00F67431" w:rsidRPr="007E003B" w:rsidRDefault="00F67431" w:rsidP="006A32F1">
            <w:pPr>
              <w:jc w:val="center"/>
              <w:rPr>
                <w:sz w:val="28"/>
                <w:szCs w:val="24"/>
              </w:rPr>
            </w:pPr>
          </w:p>
          <w:p w:rsidR="00F67431" w:rsidRPr="007E003B" w:rsidRDefault="00F67431" w:rsidP="006A32F1">
            <w:pPr>
              <w:jc w:val="center"/>
              <w:rPr>
                <w:sz w:val="28"/>
                <w:szCs w:val="24"/>
              </w:rPr>
            </w:pPr>
          </w:p>
          <w:p w:rsidR="00F67431" w:rsidRPr="00916A90" w:rsidRDefault="003E16FC" w:rsidP="006A32F1">
            <w:pPr>
              <w:jc w:val="center"/>
              <w:rPr>
                <w:sz w:val="24"/>
                <w:szCs w:val="24"/>
              </w:rPr>
            </w:pPr>
            <w:r>
              <w:rPr>
                <w:sz w:val="24"/>
                <w:szCs w:val="24"/>
              </w:rPr>
              <w:t>Китаева М.В</w:t>
            </w:r>
          </w:p>
          <w:p w:rsidR="00F67431" w:rsidRPr="007E003B" w:rsidRDefault="00F67431" w:rsidP="006A32F1">
            <w:pPr>
              <w:pBdr>
                <w:top w:val="single" w:sz="4" w:space="1" w:color="auto"/>
              </w:pBdr>
              <w:ind w:left="114" w:right="114"/>
              <w:jc w:val="center"/>
              <w:rPr>
                <w:sz w:val="18"/>
                <w:szCs w:val="16"/>
              </w:rPr>
            </w:pPr>
            <w:r w:rsidRPr="007E003B">
              <w:rPr>
                <w:sz w:val="18"/>
                <w:szCs w:val="16"/>
              </w:rPr>
              <w:t>(фамилия, имя, отчество)</w:t>
            </w:r>
          </w:p>
        </w:tc>
      </w:tr>
      <w:tr w:rsidR="006A32F1" w:rsidRPr="007E003B" w:rsidTr="003E16FC">
        <w:trPr>
          <w:trHeight w:hRule="exact" w:val="1386"/>
        </w:trPr>
        <w:tc>
          <w:tcPr>
            <w:tcW w:w="4296" w:type="dxa"/>
          </w:tcPr>
          <w:p w:rsidR="006A32F1" w:rsidRDefault="006A32F1" w:rsidP="003E16FC">
            <w:pPr>
              <w:rPr>
                <w:sz w:val="24"/>
                <w:szCs w:val="24"/>
              </w:rPr>
            </w:pPr>
          </w:p>
          <w:p w:rsidR="006A32F1" w:rsidRPr="00916A90" w:rsidRDefault="003E16FC" w:rsidP="006A32F1">
            <w:pPr>
              <w:rPr>
                <w:sz w:val="24"/>
                <w:szCs w:val="24"/>
              </w:rPr>
            </w:pPr>
            <w:r>
              <w:rPr>
                <w:sz w:val="24"/>
                <w:szCs w:val="24"/>
              </w:rPr>
              <w:t>главный специалист-эксперт</w:t>
            </w:r>
            <w:r w:rsidR="006A32F1" w:rsidRPr="00916A90">
              <w:rPr>
                <w:sz w:val="24"/>
                <w:szCs w:val="24"/>
              </w:rPr>
              <w:t xml:space="preserve"> отдела </w:t>
            </w:r>
            <w:r>
              <w:rPr>
                <w:sz w:val="24"/>
                <w:szCs w:val="24"/>
              </w:rPr>
              <w:t>надзора и контроля в сфере образования</w:t>
            </w:r>
          </w:p>
          <w:p w:rsidR="006A32F1" w:rsidRPr="007E003B" w:rsidRDefault="006A32F1" w:rsidP="006A32F1">
            <w:pPr>
              <w:pBdr>
                <w:top w:val="single" w:sz="4" w:space="1" w:color="auto"/>
              </w:pBdr>
              <w:jc w:val="center"/>
              <w:rPr>
                <w:sz w:val="28"/>
                <w:szCs w:val="24"/>
              </w:rPr>
            </w:pPr>
            <w:r w:rsidRPr="007E003B">
              <w:rPr>
                <w:sz w:val="18"/>
                <w:szCs w:val="16"/>
              </w:rPr>
              <w:t xml:space="preserve">(наименование должности </w:t>
            </w:r>
            <w:proofErr w:type="gramStart"/>
            <w:r w:rsidRPr="007E003B">
              <w:rPr>
                <w:sz w:val="18"/>
                <w:szCs w:val="16"/>
              </w:rPr>
              <w:t>проверяющего</w:t>
            </w:r>
            <w:proofErr w:type="gramEnd"/>
            <w:r w:rsidRPr="007E003B">
              <w:rPr>
                <w:sz w:val="18"/>
                <w:szCs w:val="16"/>
              </w:rPr>
              <w:t>)</w:t>
            </w:r>
          </w:p>
        </w:tc>
        <w:tc>
          <w:tcPr>
            <w:tcW w:w="236" w:type="dxa"/>
          </w:tcPr>
          <w:p w:rsidR="006A32F1" w:rsidRPr="007E003B" w:rsidRDefault="006A32F1" w:rsidP="006A32F1">
            <w:pPr>
              <w:jc w:val="center"/>
              <w:rPr>
                <w:sz w:val="28"/>
                <w:szCs w:val="24"/>
              </w:rPr>
            </w:pPr>
          </w:p>
        </w:tc>
        <w:tc>
          <w:tcPr>
            <w:tcW w:w="1957" w:type="dxa"/>
          </w:tcPr>
          <w:p w:rsidR="006A32F1" w:rsidRPr="007E003B" w:rsidRDefault="006A32F1" w:rsidP="006A32F1">
            <w:pPr>
              <w:jc w:val="center"/>
              <w:rPr>
                <w:sz w:val="28"/>
              </w:rPr>
            </w:pPr>
          </w:p>
          <w:p w:rsidR="006A32F1" w:rsidRPr="007E003B" w:rsidRDefault="006A32F1" w:rsidP="006A32F1">
            <w:pPr>
              <w:jc w:val="center"/>
              <w:rPr>
                <w:sz w:val="28"/>
              </w:rPr>
            </w:pPr>
          </w:p>
          <w:p w:rsidR="006A32F1" w:rsidRPr="007E003B" w:rsidRDefault="006A32F1" w:rsidP="006A32F1">
            <w:pPr>
              <w:jc w:val="center"/>
              <w:rPr>
                <w:sz w:val="28"/>
              </w:rPr>
            </w:pPr>
            <w:r w:rsidRPr="007E003B">
              <w:rPr>
                <w:sz w:val="28"/>
              </w:rPr>
              <w:t>__________</w:t>
            </w:r>
          </w:p>
          <w:p w:rsidR="006A32F1" w:rsidRPr="007E003B" w:rsidRDefault="006A32F1" w:rsidP="006A32F1">
            <w:pPr>
              <w:jc w:val="center"/>
              <w:rPr>
                <w:sz w:val="28"/>
              </w:rPr>
            </w:pPr>
            <w:r w:rsidRPr="007E003B">
              <w:rPr>
                <w:sz w:val="18"/>
                <w:szCs w:val="16"/>
              </w:rPr>
              <w:t>(подпись)</w:t>
            </w:r>
          </w:p>
        </w:tc>
        <w:tc>
          <w:tcPr>
            <w:tcW w:w="282" w:type="dxa"/>
          </w:tcPr>
          <w:p w:rsidR="006A32F1" w:rsidRPr="007E003B" w:rsidRDefault="006A32F1" w:rsidP="006A32F1">
            <w:pPr>
              <w:jc w:val="center"/>
              <w:rPr>
                <w:sz w:val="28"/>
                <w:szCs w:val="24"/>
              </w:rPr>
            </w:pPr>
          </w:p>
        </w:tc>
        <w:tc>
          <w:tcPr>
            <w:tcW w:w="3012" w:type="dxa"/>
          </w:tcPr>
          <w:p w:rsidR="006A32F1" w:rsidRPr="007E003B" w:rsidRDefault="006A32F1" w:rsidP="006A32F1">
            <w:pPr>
              <w:jc w:val="center"/>
              <w:rPr>
                <w:sz w:val="28"/>
                <w:szCs w:val="24"/>
              </w:rPr>
            </w:pPr>
          </w:p>
          <w:p w:rsidR="006A32F1" w:rsidRPr="007E003B" w:rsidRDefault="006A32F1" w:rsidP="006A32F1">
            <w:pPr>
              <w:jc w:val="center"/>
              <w:rPr>
                <w:sz w:val="28"/>
                <w:szCs w:val="24"/>
              </w:rPr>
            </w:pPr>
          </w:p>
          <w:p w:rsidR="006A32F1" w:rsidRPr="00916A90" w:rsidRDefault="003E16FC" w:rsidP="006A32F1">
            <w:pPr>
              <w:jc w:val="center"/>
              <w:rPr>
                <w:sz w:val="24"/>
                <w:szCs w:val="24"/>
              </w:rPr>
            </w:pPr>
            <w:r>
              <w:rPr>
                <w:sz w:val="24"/>
                <w:szCs w:val="24"/>
              </w:rPr>
              <w:t>Анциферова Н.Ю.</w:t>
            </w:r>
          </w:p>
          <w:p w:rsidR="006A32F1" w:rsidRPr="007E003B" w:rsidRDefault="006A32F1" w:rsidP="006A32F1">
            <w:pPr>
              <w:pBdr>
                <w:top w:val="single" w:sz="4" w:space="1" w:color="auto"/>
              </w:pBdr>
              <w:ind w:left="114" w:right="114"/>
              <w:jc w:val="center"/>
              <w:rPr>
                <w:sz w:val="18"/>
                <w:szCs w:val="16"/>
              </w:rPr>
            </w:pPr>
            <w:r w:rsidRPr="007E003B">
              <w:rPr>
                <w:sz w:val="18"/>
                <w:szCs w:val="16"/>
              </w:rPr>
              <w:t>(фамилия, имя, отчество)</w:t>
            </w:r>
          </w:p>
        </w:tc>
      </w:tr>
      <w:tr w:rsidR="008A5FC9" w:rsidRPr="007E003B" w:rsidTr="003E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0"/>
        </w:trPr>
        <w:tc>
          <w:tcPr>
            <w:tcW w:w="4296" w:type="dxa"/>
            <w:tcBorders>
              <w:top w:val="nil"/>
              <w:left w:val="nil"/>
              <w:bottom w:val="nil"/>
              <w:right w:val="nil"/>
            </w:tcBorders>
          </w:tcPr>
          <w:p w:rsidR="008A5FC9" w:rsidRDefault="008A5FC9" w:rsidP="00832EBE">
            <w:pPr>
              <w:jc w:val="center"/>
              <w:rPr>
                <w:sz w:val="24"/>
                <w:szCs w:val="24"/>
              </w:rPr>
            </w:pPr>
          </w:p>
          <w:p w:rsidR="008A5FC9" w:rsidRPr="00916A90" w:rsidRDefault="003E16FC" w:rsidP="00832EBE">
            <w:pPr>
              <w:rPr>
                <w:sz w:val="24"/>
                <w:szCs w:val="24"/>
              </w:rPr>
            </w:pPr>
            <w:r>
              <w:rPr>
                <w:sz w:val="24"/>
                <w:szCs w:val="24"/>
              </w:rPr>
              <w:t>Главный специалист эксперт</w:t>
            </w:r>
            <w:r w:rsidR="008A5FC9" w:rsidRPr="00916A90">
              <w:rPr>
                <w:sz w:val="24"/>
                <w:szCs w:val="24"/>
              </w:rPr>
              <w:t xml:space="preserve"> отдела надзора и контроля в сфере образования</w:t>
            </w:r>
          </w:p>
          <w:p w:rsidR="008A5FC9" w:rsidRPr="007E003B" w:rsidRDefault="008A5FC9" w:rsidP="00832EBE">
            <w:pPr>
              <w:pBdr>
                <w:top w:val="single" w:sz="4" w:space="1" w:color="auto"/>
              </w:pBdr>
              <w:jc w:val="center"/>
              <w:rPr>
                <w:sz w:val="28"/>
                <w:szCs w:val="24"/>
              </w:rPr>
            </w:pPr>
            <w:r w:rsidRPr="007E003B">
              <w:rPr>
                <w:sz w:val="18"/>
                <w:szCs w:val="16"/>
              </w:rPr>
              <w:t xml:space="preserve">(наименование должности </w:t>
            </w:r>
            <w:proofErr w:type="gramStart"/>
            <w:r w:rsidRPr="007E003B">
              <w:rPr>
                <w:sz w:val="18"/>
                <w:szCs w:val="16"/>
              </w:rPr>
              <w:t>проверяющего</w:t>
            </w:r>
            <w:proofErr w:type="gramEnd"/>
            <w:r w:rsidRPr="007E003B">
              <w:rPr>
                <w:sz w:val="18"/>
                <w:szCs w:val="16"/>
              </w:rPr>
              <w:t>)</w:t>
            </w:r>
          </w:p>
        </w:tc>
        <w:tc>
          <w:tcPr>
            <w:tcW w:w="236" w:type="dxa"/>
            <w:tcBorders>
              <w:top w:val="nil"/>
              <w:left w:val="nil"/>
              <w:bottom w:val="nil"/>
              <w:right w:val="nil"/>
            </w:tcBorders>
          </w:tcPr>
          <w:p w:rsidR="008A5FC9" w:rsidRPr="007E003B" w:rsidRDefault="008A5FC9" w:rsidP="00832EBE">
            <w:pPr>
              <w:jc w:val="center"/>
              <w:rPr>
                <w:sz w:val="28"/>
                <w:szCs w:val="24"/>
              </w:rPr>
            </w:pPr>
          </w:p>
        </w:tc>
        <w:tc>
          <w:tcPr>
            <w:tcW w:w="1957" w:type="dxa"/>
            <w:tcBorders>
              <w:top w:val="nil"/>
              <w:left w:val="nil"/>
              <w:bottom w:val="nil"/>
              <w:right w:val="nil"/>
            </w:tcBorders>
          </w:tcPr>
          <w:p w:rsidR="008A5FC9" w:rsidRPr="007E003B" w:rsidRDefault="008A5FC9" w:rsidP="00832EBE">
            <w:pPr>
              <w:jc w:val="center"/>
              <w:rPr>
                <w:sz w:val="28"/>
              </w:rPr>
            </w:pPr>
          </w:p>
          <w:p w:rsidR="008A5FC9" w:rsidRPr="007E003B" w:rsidRDefault="008A5FC9" w:rsidP="00832EBE">
            <w:pPr>
              <w:jc w:val="center"/>
              <w:rPr>
                <w:sz w:val="28"/>
              </w:rPr>
            </w:pPr>
          </w:p>
          <w:p w:rsidR="008A5FC9" w:rsidRPr="007E003B" w:rsidRDefault="008A5FC9" w:rsidP="00832EBE">
            <w:pPr>
              <w:jc w:val="center"/>
              <w:rPr>
                <w:sz w:val="28"/>
              </w:rPr>
            </w:pPr>
            <w:r w:rsidRPr="007E003B">
              <w:rPr>
                <w:sz w:val="28"/>
              </w:rPr>
              <w:t>__________</w:t>
            </w:r>
          </w:p>
          <w:p w:rsidR="008A5FC9" w:rsidRPr="007E003B" w:rsidRDefault="008A5FC9" w:rsidP="00832EBE">
            <w:pPr>
              <w:jc w:val="center"/>
              <w:rPr>
                <w:sz w:val="28"/>
              </w:rPr>
            </w:pPr>
            <w:r w:rsidRPr="007E003B">
              <w:rPr>
                <w:sz w:val="18"/>
                <w:szCs w:val="16"/>
              </w:rPr>
              <w:t>(подпись)</w:t>
            </w:r>
          </w:p>
        </w:tc>
        <w:tc>
          <w:tcPr>
            <w:tcW w:w="282" w:type="dxa"/>
            <w:tcBorders>
              <w:top w:val="nil"/>
              <w:left w:val="nil"/>
              <w:bottom w:val="nil"/>
              <w:right w:val="nil"/>
            </w:tcBorders>
          </w:tcPr>
          <w:p w:rsidR="008A5FC9" w:rsidRPr="007E003B" w:rsidRDefault="008A5FC9" w:rsidP="00832EBE">
            <w:pPr>
              <w:jc w:val="center"/>
              <w:rPr>
                <w:sz w:val="28"/>
                <w:szCs w:val="24"/>
              </w:rPr>
            </w:pPr>
          </w:p>
        </w:tc>
        <w:tc>
          <w:tcPr>
            <w:tcW w:w="3012" w:type="dxa"/>
            <w:tcBorders>
              <w:top w:val="nil"/>
              <w:left w:val="nil"/>
              <w:bottom w:val="nil"/>
              <w:right w:val="nil"/>
            </w:tcBorders>
          </w:tcPr>
          <w:p w:rsidR="008A5FC9" w:rsidRPr="007E003B" w:rsidRDefault="008A5FC9" w:rsidP="00832EBE">
            <w:pPr>
              <w:jc w:val="center"/>
              <w:rPr>
                <w:sz w:val="28"/>
                <w:szCs w:val="24"/>
              </w:rPr>
            </w:pPr>
          </w:p>
          <w:p w:rsidR="008A5FC9" w:rsidRPr="007E003B" w:rsidRDefault="008A5FC9" w:rsidP="00832EBE">
            <w:pPr>
              <w:jc w:val="center"/>
              <w:rPr>
                <w:sz w:val="28"/>
                <w:szCs w:val="24"/>
              </w:rPr>
            </w:pPr>
          </w:p>
          <w:p w:rsidR="008A5FC9" w:rsidRPr="00916A90" w:rsidRDefault="008F620E" w:rsidP="00832EBE">
            <w:pPr>
              <w:jc w:val="center"/>
              <w:rPr>
                <w:sz w:val="24"/>
                <w:szCs w:val="24"/>
              </w:rPr>
            </w:pPr>
            <w:r>
              <w:rPr>
                <w:sz w:val="24"/>
                <w:szCs w:val="24"/>
              </w:rPr>
              <w:t>Приписнова А.Р.</w:t>
            </w:r>
          </w:p>
          <w:p w:rsidR="008A5FC9" w:rsidRPr="007E003B" w:rsidRDefault="008A5FC9" w:rsidP="00832EBE">
            <w:pPr>
              <w:pBdr>
                <w:top w:val="single" w:sz="4" w:space="1" w:color="auto"/>
              </w:pBdr>
              <w:ind w:left="114" w:right="114"/>
              <w:jc w:val="center"/>
              <w:rPr>
                <w:sz w:val="18"/>
                <w:szCs w:val="16"/>
              </w:rPr>
            </w:pPr>
            <w:r w:rsidRPr="007E003B">
              <w:rPr>
                <w:sz w:val="18"/>
                <w:szCs w:val="16"/>
              </w:rPr>
              <w:t>(фамилия, имя, отчество)</w:t>
            </w:r>
          </w:p>
        </w:tc>
      </w:tr>
    </w:tbl>
    <w:p w:rsidR="00C40C99" w:rsidRPr="007E003B" w:rsidRDefault="00C40C99" w:rsidP="004F0892">
      <w:pPr>
        <w:rPr>
          <w:sz w:val="28"/>
          <w:szCs w:val="24"/>
        </w:rPr>
      </w:pPr>
    </w:p>
    <w:p w:rsidR="004F0892" w:rsidRPr="007E003B" w:rsidRDefault="004F0892" w:rsidP="004F0892">
      <w:pPr>
        <w:rPr>
          <w:sz w:val="28"/>
          <w:szCs w:val="24"/>
        </w:rPr>
      </w:pPr>
      <w:r w:rsidRPr="007E003B">
        <w:rPr>
          <w:sz w:val="28"/>
          <w:szCs w:val="24"/>
        </w:rPr>
        <w:t xml:space="preserve">Предписание получил: </w:t>
      </w:r>
    </w:p>
    <w:tbl>
      <w:tblPr>
        <w:tblW w:w="9606" w:type="dxa"/>
        <w:tblLayout w:type="fixed"/>
        <w:tblLook w:val="04A0"/>
      </w:tblPr>
      <w:tblGrid>
        <w:gridCol w:w="2093"/>
        <w:gridCol w:w="284"/>
        <w:gridCol w:w="3401"/>
        <w:gridCol w:w="709"/>
        <w:gridCol w:w="1276"/>
        <w:gridCol w:w="284"/>
        <w:gridCol w:w="1559"/>
      </w:tblGrid>
      <w:tr w:rsidR="004F0892" w:rsidRPr="007E003B" w:rsidTr="00D454BB">
        <w:tc>
          <w:tcPr>
            <w:tcW w:w="2093" w:type="dxa"/>
            <w:tcBorders>
              <w:bottom w:val="single" w:sz="4" w:space="0" w:color="auto"/>
            </w:tcBorders>
          </w:tcPr>
          <w:p w:rsidR="004F0892" w:rsidRPr="007E003B" w:rsidRDefault="004F0892" w:rsidP="004F0892">
            <w:pPr>
              <w:rPr>
                <w:sz w:val="22"/>
                <w:szCs w:val="22"/>
              </w:rPr>
            </w:pPr>
          </w:p>
        </w:tc>
        <w:tc>
          <w:tcPr>
            <w:tcW w:w="284" w:type="dxa"/>
          </w:tcPr>
          <w:p w:rsidR="004F0892" w:rsidRPr="007E003B" w:rsidRDefault="004F0892" w:rsidP="004F0892">
            <w:pPr>
              <w:rPr>
                <w:sz w:val="22"/>
                <w:szCs w:val="22"/>
              </w:rPr>
            </w:pPr>
          </w:p>
        </w:tc>
        <w:tc>
          <w:tcPr>
            <w:tcW w:w="3401" w:type="dxa"/>
            <w:tcBorders>
              <w:bottom w:val="single" w:sz="4" w:space="0" w:color="auto"/>
            </w:tcBorders>
          </w:tcPr>
          <w:p w:rsidR="004F0892" w:rsidRPr="007E003B" w:rsidRDefault="004F0892" w:rsidP="004F0892">
            <w:pPr>
              <w:rPr>
                <w:sz w:val="22"/>
                <w:szCs w:val="22"/>
              </w:rPr>
            </w:pPr>
          </w:p>
        </w:tc>
        <w:tc>
          <w:tcPr>
            <w:tcW w:w="709" w:type="dxa"/>
          </w:tcPr>
          <w:p w:rsidR="004F0892" w:rsidRPr="007E003B" w:rsidRDefault="004F0892" w:rsidP="004F0892">
            <w:pPr>
              <w:rPr>
                <w:sz w:val="22"/>
                <w:szCs w:val="22"/>
              </w:rPr>
            </w:pPr>
          </w:p>
        </w:tc>
        <w:tc>
          <w:tcPr>
            <w:tcW w:w="1276" w:type="dxa"/>
            <w:tcBorders>
              <w:bottom w:val="single" w:sz="4" w:space="0" w:color="auto"/>
            </w:tcBorders>
          </w:tcPr>
          <w:p w:rsidR="004F0892" w:rsidRPr="007E003B" w:rsidRDefault="004F0892" w:rsidP="004F0892">
            <w:pPr>
              <w:rPr>
                <w:sz w:val="22"/>
                <w:szCs w:val="22"/>
              </w:rPr>
            </w:pPr>
          </w:p>
        </w:tc>
        <w:tc>
          <w:tcPr>
            <w:tcW w:w="284" w:type="dxa"/>
          </w:tcPr>
          <w:p w:rsidR="004F0892" w:rsidRPr="007E003B" w:rsidRDefault="004F0892" w:rsidP="004F0892">
            <w:pPr>
              <w:rPr>
                <w:sz w:val="22"/>
                <w:szCs w:val="22"/>
              </w:rPr>
            </w:pPr>
          </w:p>
        </w:tc>
        <w:tc>
          <w:tcPr>
            <w:tcW w:w="1559" w:type="dxa"/>
            <w:tcBorders>
              <w:bottom w:val="single" w:sz="4" w:space="0" w:color="auto"/>
            </w:tcBorders>
          </w:tcPr>
          <w:p w:rsidR="004F0892" w:rsidRPr="007E003B" w:rsidRDefault="004F0892" w:rsidP="004F0892">
            <w:pPr>
              <w:rPr>
                <w:sz w:val="22"/>
                <w:szCs w:val="22"/>
              </w:rPr>
            </w:pPr>
          </w:p>
        </w:tc>
      </w:tr>
      <w:tr w:rsidR="004F0892" w:rsidRPr="007E003B" w:rsidTr="00D454BB">
        <w:trPr>
          <w:trHeight w:val="216"/>
        </w:trPr>
        <w:tc>
          <w:tcPr>
            <w:tcW w:w="2093" w:type="dxa"/>
            <w:tcBorders>
              <w:top w:val="single" w:sz="4" w:space="0" w:color="auto"/>
            </w:tcBorders>
          </w:tcPr>
          <w:p w:rsidR="004F0892" w:rsidRPr="007E003B" w:rsidRDefault="004F0892" w:rsidP="004F0892">
            <w:pPr>
              <w:jc w:val="center"/>
              <w:rPr>
                <w:sz w:val="18"/>
                <w:szCs w:val="16"/>
              </w:rPr>
            </w:pPr>
            <w:r w:rsidRPr="007E003B">
              <w:rPr>
                <w:sz w:val="18"/>
                <w:szCs w:val="16"/>
              </w:rPr>
              <w:t>(должность)</w:t>
            </w:r>
          </w:p>
        </w:tc>
        <w:tc>
          <w:tcPr>
            <w:tcW w:w="284" w:type="dxa"/>
          </w:tcPr>
          <w:p w:rsidR="004F0892" w:rsidRPr="007E003B" w:rsidRDefault="004F0892" w:rsidP="004F0892">
            <w:pPr>
              <w:rPr>
                <w:sz w:val="22"/>
                <w:szCs w:val="22"/>
              </w:rPr>
            </w:pPr>
          </w:p>
        </w:tc>
        <w:tc>
          <w:tcPr>
            <w:tcW w:w="3401" w:type="dxa"/>
            <w:tcBorders>
              <w:top w:val="single" w:sz="4" w:space="0" w:color="auto"/>
            </w:tcBorders>
          </w:tcPr>
          <w:p w:rsidR="004F0892" w:rsidRPr="007E003B" w:rsidRDefault="004F0892" w:rsidP="004F0892">
            <w:pPr>
              <w:jc w:val="center"/>
              <w:rPr>
                <w:sz w:val="18"/>
                <w:szCs w:val="16"/>
              </w:rPr>
            </w:pPr>
            <w:r w:rsidRPr="007E003B">
              <w:rPr>
                <w:sz w:val="18"/>
                <w:szCs w:val="16"/>
              </w:rPr>
              <w:t>(Ф.И.О.)</w:t>
            </w:r>
          </w:p>
        </w:tc>
        <w:tc>
          <w:tcPr>
            <w:tcW w:w="709" w:type="dxa"/>
          </w:tcPr>
          <w:p w:rsidR="004F0892" w:rsidRPr="007E003B" w:rsidRDefault="004F0892" w:rsidP="004F0892">
            <w:pPr>
              <w:rPr>
                <w:sz w:val="22"/>
                <w:szCs w:val="22"/>
              </w:rPr>
            </w:pPr>
          </w:p>
        </w:tc>
        <w:tc>
          <w:tcPr>
            <w:tcW w:w="1276" w:type="dxa"/>
            <w:tcBorders>
              <w:top w:val="single" w:sz="4" w:space="0" w:color="auto"/>
            </w:tcBorders>
          </w:tcPr>
          <w:p w:rsidR="004F0892" w:rsidRPr="007E003B" w:rsidRDefault="004F0892" w:rsidP="004F0892">
            <w:pPr>
              <w:jc w:val="center"/>
              <w:rPr>
                <w:sz w:val="18"/>
                <w:szCs w:val="16"/>
              </w:rPr>
            </w:pPr>
            <w:r w:rsidRPr="007E003B">
              <w:rPr>
                <w:sz w:val="18"/>
                <w:szCs w:val="16"/>
              </w:rPr>
              <w:t>(подпись)</w:t>
            </w:r>
          </w:p>
        </w:tc>
        <w:tc>
          <w:tcPr>
            <w:tcW w:w="284" w:type="dxa"/>
          </w:tcPr>
          <w:p w:rsidR="004F0892" w:rsidRPr="007E003B" w:rsidRDefault="004F0892" w:rsidP="004F0892">
            <w:pPr>
              <w:rPr>
                <w:sz w:val="22"/>
                <w:szCs w:val="22"/>
              </w:rPr>
            </w:pPr>
          </w:p>
        </w:tc>
        <w:tc>
          <w:tcPr>
            <w:tcW w:w="1559" w:type="dxa"/>
            <w:tcBorders>
              <w:top w:val="single" w:sz="4" w:space="0" w:color="auto"/>
            </w:tcBorders>
          </w:tcPr>
          <w:p w:rsidR="004F0892" w:rsidRPr="007E003B" w:rsidRDefault="004F0892" w:rsidP="004F0892">
            <w:pPr>
              <w:jc w:val="center"/>
              <w:rPr>
                <w:sz w:val="18"/>
                <w:szCs w:val="16"/>
              </w:rPr>
            </w:pPr>
            <w:r w:rsidRPr="007E003B">
              <w:rPr>
                <w:sz w:val="18"/>
                <w:szCs w:val="16"/>
              </w:rPr>
              <w:t>(дата вручения)</w:t>
            </w:r>
          </w:p>
        </w:tc>
      </w:tr>
      <w:tr w:rsidR="004F0892" w:rsidRPr="007E003B" w:rsidTr="00D454BB">
        <w:tblPrEx>
          <w:tblBorders>
            <w:bottom w:val="single" w:sz="4" w:space="0" w:color="auto"/>
          </w:tblBorders>
        </w:tblPrEx>
        <w:tc>
          <w:tcPr>
            <w:tcW w:w="9606" w:type="dxa"/>
            <w:gridSpan w:val="7"/>
            <w:tcBorders>
              <w:bottom w:val="single" w:sz="4" w:space="0" w:color="auto"/>
            </w:tcBorders>
          </w:tcPr>
          <w:p w:rsidR="004F0892" w:rsidRPr="007E003B" w:rsidRDefault="004F0892" w:rsidP="004F0892">
            <w:pPr>
              <w:jc w:val="center"/>
              <w:rPr>
                <w:sz w:val="28"/>
                <w:szCs w:val="24"/>
              </w:rPr>
            </w:pPr>
          </w:p>
        </w:tc>
      </w:tr>
      <w:tr w:rsidR="004F0892" w:rsidRPr="007E003B" w:rsidTr="00D454BB">
        <w:tblPrEx>
          <w:tblBorders>
            <w:bottom w:val="single" w:sz="4" w:space="0" w:color="auto"/>
          </w:tblBorders>
        </w:tblPrEx>
        <w:trPr>
          <w:trHeight w:val="116"/>
        </w:trPr>
        <w:tc>
          <w:tcPr>
            <w:tcW w:w="9606" w:type="dxa"/>
            <w:gridSpan w:val="7"/>
            <w:tcBorders>
              <w:top w:val="single" w:sz="4" w:space="0" w:color="auto"/>
              <w:bottom w:val="nil"/>
            </w:tcBorders>
          </w:tcPr>
          <w:p w:rsidR="004F0892" w:rsidRPr="007E003B" w:rsidRDefault="004F0892" w:rsidP="004F0892">
            <w:pPr>
              <w:jc w:val="center"/>
              <w:rPr>
                <w:sz w:val="18"/>
                <w:szCs w:val="16"/>
              </w:rPr>
            </w:pPr>
            <w:r w:rsidRPr="007E003B">
              <w:rPr>
                <w:sz w:val="18"/>
                <w:szCs w:val="16"/>
              </w:rPr>
              <w:t>(дата и номер документа, подтверждающего полномочия представителя юридического лица)</w:t>
            </w:r>
          </w:p>
        </w:tc>
      </w:tr>
    </w:tbl>
    <w:p w:rsidR="00D454BB" w:rsidRPr="007E003B" w:rsidRDefault="00D454BB" w:rsidP="003951DD">
      <w:pPr>
        <w:rPr>
          <w:sz w:val="28"/>
          <w:szCs w:val="24"/>
        </w:rPr>
      </w:pPr>
    </w:p>
    <w:p w:rsidR="004F0892" w:rsidRPr="007E003B" w:rsidRDefault="004F0892" w:rsidP="003951DD">
      <w:pPr>
        <w:rPr>
          <w:sz w:val="28"/>
          <w:szCs w:val="24"/>
        </w:rPr>
      </w:pPr>
      <w:r w:rsidRPr="007E003B">
        <w:rPr>
          <w:sz w:val="28"/>
          <w:szCs w:val="24"/>
        </w:rPr>
        <w:lastRenderedPageBreak/>
        <w:t xml:space="preserve">Предписание (направлено по почте): </w:t>
      </w:r>
    </w:p>
    <w:tbl>
      <w:tblPr>
        <w:tblW w:w="9630" w:type="dxa"/>
        <w:tblLook w:val="04A0"/>
      </w:tblPr>
      <w:tblGrid>
        <w:gridCol w:w="9630"/>
      </w:tblGrid>
      <w:tr w:rsidR="004F0892" w:rsidRPr="007E003B" w:rsidTr="003951DD">
        <w:trPr>
          <w:trHeight w:val="349"/>
        </w:trPr>
        <w:tc>
          <w:tcPr>
            <w:tcW w:w="9630" w:type="dxa"/>
            <w:tcBorders>
              <w:bottom w:val="single" w:sz="4" w:space="0" w:color="auto"/>
            </w:tcBorders>
          </w:tcPr>
          <w:p w:rsidR="004F0892" w:rsidRPr="007E003B" w:rsidRDefault="004F0892" w:rsidP="003951DD">
            <w:pPr>
              <w:rPr>
                <w:sz w:val="28"/>
                <w:szCs w:val="24"/>
              </w:rPr>
            </w:pPr>
          </w:p>
        </w:tc>
      </w:tr>
      <w:tr w:rsidR="004F0892" w:rsidRPr="007E003B" w:rsidTr="003951DD">
        <w:trPr>
          <w:trHeight w:val="206"/>
        </w:trPr>
        <w:tc>
          <w:tcPr>
            <w:tcW w:w="9630" w:type="dxa"/>
            <w:tcBorders>
              <w:top w:val="single" w:sz="4" w:space="0" w:color="auto"/>
            </w:tcBorders>
          </w:tcPr>
          <w:p w:rsidR="004F0892" w:rsidRPr="007E003B" w:rsidRDefault="004F0892" w:rsidP="003951DD">
            <w:pPr>
              <w:jc w:val="center"/>
              <w:rPr>
                <w:sz w:val="18"/>
                <w:szCs w:val="16"/>
              </w:rPr>
            </w:pPr>
            <w:r w:rsidRPr="007E003B">
              <w:rPr>
                <w:sz w:val="18"/>
                <w:szCs w:val="16"/>
              </w:rPr>
              <w:t>(дата, номер заказного письма, уведомления)</w:t>
            </w:r>
          </w:p>
        </w:tc>
      </w:tr>
    </w:tbl>
    <w:p w:rsidR="00D2719F" w:rsidRPr="007E003B" w:rsidRDefault="00D2719F" w:rsidP="003951DD">
      <w:pPr>
        <w:rPr>
          <w:sz w:val="22"/>
        </w:rPr>
      </w:pPr>
    </w:p>
    <w:sectPr w:rsidR="00D2719F" w:rsidRPr="007E003B" w:rsidSect="00637483">
      <w:headerReference w:type="default" r:id="rId9"/>
      <w:pgSz w:w="11906" w:h="16838"/>
      <w:pgMar w:top="851" w:right="850"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D2" w:rsidRDefault="004C17D2" w:rsidP="009053BC">
      <w:r>
        <w:separator/>
      </w:r>
    </w:p>
  </w:endnote>
  <w:endnote w:type="continuationSeparator" w:id="0">
    <w:p w:rsidR="004C17D2" w:rsidRDefault="004C17D2" w:rsidP="00905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D2" w:rsidRDefault="004C17D2" w:rsidP="009053BC">
      <w:r>
        <w:separator/>
      </w:r>
    </w:p>
  </w:footnote>
  <w:footnote w:type="continuationSeparator" w:id="0">
    <w:p w:rsidR="004C17D2" w:rsidRDefault="004C17D2" w:rsidP="00905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BC" w:rsidRPr="009053BC" w:rsidRDefault="009053BC">
    <w:pPr>
      <w:pStyle w:val="ac"/>
      <w:rPr>
        <w:color w:val="FFFFFF" w:themeColor="background1"/>
        <w:sz w:val="12"/>
      </w:rPr>
    </w:pPr>
    <w:r w:rsidRPr="009053BC">
      <w:rPr>
        <w:color w:val="FFFFFF" w:themeColor="background1"/>
        <w:sz w:val="12"/>
      </w:rPr>
      <w:t>1.0 от 2017-08-11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00A04"/>
    <w:multiLevelType w:val="hybridMultilevel"/>
    <w:tmpl w:val="99B40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C3D41"/>
    <w:multiLevelType w:val="hybridMultilevel"/>
    <w:tmpl w:val="39028F20"/>
    <w:lvl w:ilvl="0" w:tplc="31584E1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F06BCA"/>
    <w:multiLevelType w:val="hybridMultilevel"/>
    <w:tmpl w:val="5176881E"/>
    <w:lvl w:ilvl="0" w:tplc="49F236E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44583A"/>
    <w:multiLevelType w:val="hybridMultilevel"/>
    <w:tmpl w:val="2E18CE0C"/>
    <w:lvl w:ilvl="0" w:tplc="587046C0">
      <w:start w:val="1"/>
      <w:numFmt w:val="decimal"/>
      <w:lvlText w:val="%1."/>
      <w:lvlJc w:val="left"/>
      <w:pPr>
        <w:ind w:left="502"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10B2386"/>
    <w:multiLevelType w:val="hybridMultilevel"/>
    <w:tmpl w:val="D7F2ECF4"/>
    <w:lvl w:ilvl="0" w:tplc="0BF4F39A">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666F0429"/>
    <w:multiLevelType w:val="hybridMultilevel"/>
    <w:tmpl w:val="904AE260"/>
    <w:lvl w:ilvl="0" w:tplc="63FC2E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AC4A56"/>
    <w:multiLevelType w:val="hybridMultilevel"/>
    <w:tmpl w:val="5176881E"/>
    <w:lvl w:ilvl="0" w:tplc="49F236E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F0892"/>
    <w:rsid w:val="000028DF"/>
    <w:rsid w:val="000158F7"/>
    <w:rsid w:val="00021A79"/>
    <w:rsid w:val="000301E3"/>
    <w:rsid w:val="00034AD8"/>
    <w:rsid w:val="0005117B"/>
    <w:rsid w:val="00052790"/>
    <w:rsid w:val="000531E9"/>
    <w:rsid w:val="0007394C"/>
    <w:rsid w:val="00083046"/>
    <w:rsid w:val="000873C6"/>
    <w:rsid w:val="00090FB6"/>
    <w:rsid w:val="00093914"/>
    <w:rsid w:val="000A0A7A"/>
    <w:rsid w:val="000A1D93"/>
    <w:rsid w:val="000A2302"/>
    <w:rsid w:val="000A3517"/>
    <w:rsid w:val="000A3558"/>
    <w:rsid w:val="000A55FF"/>
    <w:rsid w:val="000A574B"/>
    <w:rsid w:val="000B19B8"/>
    <w:rsid w:val="000B1B08"/>
    <w:rsid w:val="000B427C"/>
    <w:rsid w:val="000B4A74"/>
    <w:rsid w:val="000B4B08"/>
    <w:rsid w:val="000B5543"/>
    <w:rsid w:val="000B7790"/>
    <w:rsid w:val="000C4744"/>
    <w:rsid w:val="000C779F"/>
    <w:rsid w:val="000D04D1"/>
    <w:rsid w:val="000D5AE1"/>
    <w:rsid w:val="000E5DC8"/>
    <w:rsid w:val="001038D4"/>
    <w:rsid w:val="00105EC9"/>
    <w:rsid w:val="0010606D"/>
    <w:rsid w:val="00113666"/>
    <w:rsid w:val="0012044A"/>
    <w:rsid w:val="0012697C"/>
    <w:rsid w:val="001323AD"/>
    <w:rsid w:val="00133D58"/>
    <w:rsid w:val="001424AF"/>
    <w:rsid w:val="00142A29"/>
    <w:rsid w:val="001519CC"/>
    <w:rsid w:val="00154789"/>
    <w:rsid w:val="00160C1E"/>
    <w:rsid w:val="00160F30"/>
    <w:rsid w:val="001658AD"/>
    <w:rsid w:val="001673AB"/>
    <w:rsid w:val="00170DE6"/>
    <w:rsid w:val="00171EDF"/>
    <w:rsid w:val="001747BF"/>
    <w:rsid w:val="00175349"/>
    <w:rsid w:val="00175A5C"/>
    <w:rsid w:val="00175CC2"/>
    <w:rsid w:val="00181D55"/>
    <w:rsid w:val="00183EAB"/>
    <w:rsid w:val="00186F28"/>
    <w:rsid w:val="0018789A"/>
    <w:rsid w:val="001931C1"/>
    <w:rsid w:val="00196F19"/>
    <w:rsid w:val="00197815"/>
    <w:rsid w:val="001A2EBF"/>
    <w:rsid w:val="001A41F6"/>
    <w:rsid w:val="001A5352"/>
    <w:rsid w:val="001A79E3"/>
    <w:rsid w:val="001B1583"/>
    <w:rsid w:val="001C5252"/>
    <w:rsid w:val="001D0A7B"/>
    <w:rsid w:val="001D0F3D"/>
    <w:rsid w:val="001E7DA7"/>
    <w:rsid w:val="001F07E4"/>
    <w:rsid w:val="001F4BAE"/>
    <w:rsid w:val="00202C4D"/>
    <w:rsid w:val="0020671E"/>
    <w:rsid w:val="00207668"/>
    <w:rsid w:val="00215DC4"/>
    <w:rsid w:val="00231BD8"/>
    <w:rsid w:val="00233011"/>
    <w:rsid w:val="00237F8A"/>
    <w:rsid w:val="00252218"/>
    <w:rsid w:val="00256867"/>
    <w:rsid w:val="00261123"/>
    <w:rsid w:val="00273002"/>
    <w:rsid w:val="00286FB6"/>
    <w:rsid w:val="00292080"/>
    <w:rsid w:val="002930FD"/>
    <w:rsid w:val="002947F2"/>
    <w:rsid w:val="00294A01"/>
    <w:rsid w:val="002A396A"/>
    <w:rsid w:val="002A58C9"/>
    <w:rsid w:val="002A5C22"/>
    <w:rsid w:val="002C6C64"/>
    <w:rsid w:val="002D11D6"/>
    <w:rsid w:val="002E09F7"/>
    <w:rsid w:val="002E2149"/>
    <w:rsid w:val="002F670C"/>
    <w:rsid w:val="003055B8"/>
    <w:rsid w:val="003071A4"/>
    <w:rsid w:val="00316099"/>
    <w:rsid w:val="00317D2B"/>
    <w:rsid w:val="00320217"/>
    <w:rsid w:val="0032615F"/>
    <w:rsid w:val="0032634B"/>
    <w:rsid w:val="00331609"/>
    <w:rsid w:val="00335F8F"/>
    <w:rsid w:val="00350C21"/>
    <w:rsid w:val="00357337"/>
    <w:rsid w:val="00364265"/>
    <w:rsid w:val="00374CB6"/>
    <w:rsid w:val="00376D91"/>
    <w:rsid w:val="00380C73"/>
    <w:rsid w:val="00387CAB"/>
    <w:rsid w:val="00392066"/>
    <w:rsid w:val="003951DD"/>
    <w:rsid w:val="003953D0"/>
    <w:rsid w:val="003A4AFD"/>
    <w:rsid w:val="003A6F43"/>
    <w:rsid w:val="003B6885"/>
    <w:rsid w:val="003C18D3"/>
    <w:rsid w:val="003C2AEA"/>
    <w:rsid w:val="003D0985"/>
    <w:rsid w:val="003D6446"/>
    <w:rsid w:val="003D6533"/>
    <w:rsid w:val="003D6FEE"/>
    <w:rsid w:val="003E16FC"/>
    <w:rsid w:val="003E4227"/>
    <w:rsid w:val="003E4B48"/>
    <w:rsid w:val="003E63AC"/>
    <w:rsid w:val="003E7233"/>
    <w:rsid w:val="003F4900"/>
    <w:rsid w:val="003F5A4C"/>
    <w:rsid w:val="00405C41"/>
    <w:rsid w:val="00413696"/>
    <w:rsid w:val="00421422"/>
    <w:rsid w:val="004214CB"/>
    <w:rsid w:val="00424E4C"/>
    <w:rsid w:val="00425FCF"/>
    <w:rsid w:val="00426346"/>
    <w:rsid w:val="00440ADD"/>
    <w:rsid w:val="00446626"/>
    <w:rsid w:val="004500FB"/>
    <w:rsid w:val="004521CB"/>
    <w:rsid w:val="00452FD4"/>
    <w:rsid w:val="00462D91"/>
    <w:rsid w:val="00463AAE"/>
    <w:rsid w:val="004741D4"/>
    <w:rsid w:val="0047517D"/>
    <w:rsid w:val="00476D84"/>
    <w:rsid w:val="00492F79"/>
    <w:rsid w:val="00493E33"/>
    <w:rsid w:val="004940D7"/>
    <w:rsid w:val="00494886"/>
    <w:rsid w:val="004A0596"/>
    <w:rsid w:val="004A2084"/>
    <w:rsid w:val="004A7E0B"/>
    <w:rsid w:val="004C00A3"/>
    <w:rsid w:val="004C17D2"/>
    <w:rsid w:val="004E2505"/>
    <w:rsid w:val="004F0892"/>
    <w:rsid w:val="004F6076"/>
    <w:rsid w:val="00502132"/>
    <w:rsid w:val="00511706"/>
    <w:rsid w:val="00513F0E"/>
    <w:rsid w:val="005145B9"/>
    <w:rsid w:val="00517CEE"/>
    <w:rsid w:val="005225DF"/>
    <w:rsid w:val="005243D5"/>
    <w:rsid w:val="00525865"/>
    <w:rsid w:val="00526B16"/>
    <w:rsid w:val="005329B0"/>
    <w:rsid w:val="00556ADE"/>
    <w:rsid w:val="00565B5D"/>
    <w:rsid w:val="00567337"/>
    <w:rsid w:val="00570B2F"/>
    <w:rsid w:val="00570ED8"/>
    <w:rsid w:val="00571482"/>
    <w:rsid w:val="005809AA"/>
    <w:rsid w:val="00583AA2"/>
    <w:rsid w:val="005845ED"/>
    <w:rsid w:val="00596F43"/>
    <w:rsid w:val="005A2A75"/>
    <w:rsid w:val="005A385A"/>
    <w:rsid w:val="005A4660"/>
    <w:rsid w:val="005A4F14"/>
    <w:rsid w:val="005A708E"/>
    <w:rsid w:val="005B045E"/>
    <w:rsid w:val="005B1D7F"/>
    <w:rsid w:val="005C1049"/>
    <w:rsid w:val="005C5149"/>
    <w:rsid w:val="005C6A30"/>
    <w:rsid w:val="005D1656"/>
    <w:rsid w:val="005D2E99"/>
    <w:rsid w:val="005D5AF2"/>
    <w:rsid w:val="005E07D3"/>
    <w:rsid w:val="005E3FCA"/>
    <w:rsid w:val="005E604C"/>
    <w:rsid w:val="005E6E29"/>
    <w:rsid w:val="005F04C1"/>
    <w:rsid w:val="005F0B08"/>
    <w:rsid w:val="005F311E"/>
    <w:rsid w:val="0060003C"/>
    <w:rsid w:val="0060263C"/>
    <w:rsid w:val="00603EA4"/>
    <w:rsid w:val="00604122"/>
    <w:rsid w:val="00612A7F"/>
    <w:rsid w:val="00613A35"/>
    <w:rsid w:val="00616399"/>
    <w:rsid w:val="00621FD1"/>
    <w:rsid w:val="00626A25"/>
    <w:rsid w:val="0062710C"/>
    <w:rsid w:val="0063173D"/>
    <w:rsid w:val="00637483"/>
    <w:rsid w:val="006426B2"/>
    <w:rsid w:val="0064414A"/>
    <w:rsid w:val="0064583E"/>
    <w:rsid w:val="0064655E"/>
    <w:rsid w:val="00655685"/>
    <w:rsid w:val="006824B4"/>
    <w:rsid w:val="00682A5E"/>
    <w:rsid w:val="00684196"/>
    <w:rsid w:val="00685955"/>
    <w:rsid w:val="00696CD0"/>
    <w:rsid w:val="006A2C48"/>
    <w:rsid w:val="006A32F1"/>
    <w:rsid w:val="006A5573"/>
    <w:rsid w:val="006B4C15"/>
    <w:rsid w:val="006C532C"/>
    <w:rsid w:val="006D014B"/>
    <w:rsid w:val="006D3DC5"/>
    <w:rsid w:val="006D47D1"/>
    <w:rsid w:val="006D531C"/>
    <w:rsid w:val="006D5E4D"/>
    <w:rsid w:val="006D66A2"/>
    <w:rsid w:val="006D7A39"/>
    <w:rsid w:val="006E0398"/>
    <w:rsid w:val="006E62AA"/>
    <w:rsid w:val="00705748"/>
    <w:rsid w:val="007067FA"/>
    <w:rsid w:val="00712108"/>
    <w:rsid w:val="00726A6D"/>
    <w:rsid w:val="0073029E"/>
    <w:rsid w:val="00736851"/>
    <w:rsid w:val="00742AC3"/>
    <w:rsid w:val="007533FD"/>
    <w:rsid w:val="00757FF8"/>
    <w:rsid w:val="00763EB7"/>
    <w:rsid w:val="00771FE7"/>
    <w:rsid w:val="0077417B"/>
    <w:rsid w:val="007817F3"/>
    <w:rsid w:val="0079021E"/>
    <w:rsid w:val="00791226"/>
    <w:rsid w:val="007948F0"/>
    <w:rsid w:val="007A030A"/>
    <w:rsid w:val="007B31E3"/>
    <w:rsid w:val="007B3EEC"/>
    <w:rsid w:val="007B6E58"/>
    <w:rsid w:val="007C5119"/>
    <w:rsid w:val="007D36A1"/>
    <w:rsid w:val="007D4635"/>
    <w:rsid w:val="007E003B"/>
    <w:rsid w:val="007E3A1F"/>
    <w:rsid w:val="007E44B2"/>
    <w:rsid w:val="007E5DF2"/>
    <w:rsid w:val="007E7B2D"/>
    <w:rsid w:val="007F2E26"/>
    <w:rsid w:val="0080502B"/>
    <w:rsid w:val="00805CEF"/>
    <w:rsid w:val="00810077"/>
    <w:rsid w:val="00813CB5"/>
    <w:rsid w:val="00817AE3"/>
    <w:rsid w:val="00822E39"/>
    <w:rsid w:val="0082638D"/>
    <w:rsid w:val="00836FB1"/>
    <w:rsid w:val="008513C7"/>
    <w:rsid w:val="00861883"/>
    <w:rsid w:val="008639C7"/>
    <w:rsid w:val="00876EAF"/>
    <w:rsid w:val="00883413"/>
    <w:rsid w:val="008979C6"/>
    <w:rsid w:val="008A5DBA"/>
    <w:rsid w:val="008A5FC9"/>
    <w:rsid w:val="008A60EB"/>
    <w:rsid w:val="008A79F0"/>
    <w:rsid w:val="008C247A"/>
    <w:rsid w:val="008C265D"/>
    <w:rsid w:val="008C3CA9"/>
    <w:rsid w:val="008D0790"/>
    <w:rsid w:val="008D1CDD"/>
    <w:rsid w:val="008D30D8"/>
    <w:rsid w:val="008D341F"/>
    <w:rsid w:val="008E21E6"/>
    <w:rsid w:val="008E25A4"/>
    <w:rsid w:val="008E4335"/>
    <w:rsid w:val="008E5846"/>
    <w:rsid w:val="008E61F2"/>
    <w:rsid w:val="008F620E"/>
    <w:rsid w:val="008F6DAF"/>
    <w:rsid w:val="00901F0A"/>
    <w:rsid w:val="00903CAE"/>
    <w:rsid w:val="009053BC"/>
    <w:rsid w:val="009055EF"/>
    <w:rsid w:val="00916A90"/>
    <w:rsid w:val="0092165A"/>
    <w:rsid w:val="0092275F"/>
    <w:rsid w:val="00924058"/>
    <w:rsid w:val="0092733D"/>
    <w:rsid w:val="009408F8"/>
    <w:rsid w:val="00941DF5"/>
    <w:rsid w:val="00950085"/>
    <w:rsid w:val="0095132A"/>
    <w:rsid w:val="009528E1"/>
    <w:rsid w:val="00954A1F"/>
    <w:rsid w:val="00954B5E"/>
    <w:rsid w:val="00956A1B"/>
    <w:rsid w:val="00956EFB"/>
    <w:rsid w:val="009657C1"/>
    <w:rsid w:val="009721CA"/>
    <w:rsid w:val="00994710"/>
    <w:rsid w:val="00994FC5"/>
    <w:rsid w:val="00996B29"/>
    <w:rsid w:val="00997850"/>
    <w:rsid w:val="009A103E"/>
    <w:rsid w:val="009A2AD2"/>
    <w:rsid w:val="009A59C1"/>
    <w:rsid w:val="009A5C82"/>
    <w:rsid w:val="009A6A79"/>
    <w:rsid w:val="009A7295"/>
    <w:rsid w:val="009C55DC"/>
    <w:rsid w:val="009C62F3"/>
    <w:rsid w:val="009D663C"/>
    <w:rsid w:val="009D719E"/>
    <w:rsid w:val="009E0D60"/>
    <w:rsid w:val="009F1AB3"/>
    <w:rsid w:val="009F5AE3"/>
    <w:rsid w:val="009F6C22"/>
    <w:rsid w:val="009F7537"/>
    <w:rsid w:val="009F79A3"/>
    <w:rsid w:val="00A01190"/>
    <w:rsid w:val="00A0600D"/>
    <w:rsid w:val="00A0774C"/>
    <w:rsid w:val="00A1625E"/>
    <w:rsid w:val="00A16524"/>
    <w:rsid w:val="00A17382"/>
    <w:rsid w:val="00A346F6"/>
    <w:rsid w:val="00A428E3"/>
    <w:rsid w:val="00A46549"/>
    <w:rsid w:val="00A4770C"/>
    <w:rsid w:val="00A52325"/>
    <w:rsid w:val="00A5315B"/>
    <w:rsid w:val="00A84AC5"/>
    <w:rsid w:val="00A8528F"/>
    <w:rsid w:val="00A86403"/>
    <w:rsid w:val="00A87093"/>
    <w:rsid w:val="00A90E33"/>
    <w:rsid w:val="00A931E5"/>
    <w:rsid w:val="00A93370"/>
    <w:rsid w:val="00A9378D"/>
    <w:rsid w:val="00A96D57"/>
    <w:rsid w:val="00AA5CC9"/>
    <w:rsid w:val="00AA6B6A"/>
    <w:rsid w:val="00AB10A4"/>
    <w:rsid w:val="00AB5CB3"/>
    <w:rsid w:val="00AB6C17"/>
    <w:rsid w:val="00AB7C76"/>
    <w:rsid w:val="00AC42CD"/>
    <w:rsid w:val="00AC5428"/>
    <w:rsid w:val="00AD6078"/>
    <w:rsid w:val="00AD79AB"/>
    <w:rsid w:val="00AE19C6"/>
    <w:rsid w:val="00AE1E50"/>
    <w:rsid w:val="00AE3C21"/>
    <w:rsid w:val="00AE65AC"/>
    <w:rsid w:val="00B006FB"/>
    <w:rsid w:val="00B11EF6"/>
    <w:rsid w:val="00B156C8"/>
    <w:rsid w:val="00B23282"/>
    <w:rsid w:val="00B45C4F"/>
    <w:rsid w:val="00B50BED"/>
    <w:rsid w:val="00B522EC"/>
    <w:rsid w:val="00B540AD"/>
    <w:rsid w:val="00B54FF5"/>
    <w:rsid w:val="00B673B1"/>
    <w:rsid w:val="00B704CE"/>
    <w:rsid w:val="00B813C9"/>
    <w:rsid w:val="00B8166E"/>
    <w:rsid w:val="00B834BE"/>
    <w:rsid w:val="00BA6162"/>
    <w:rsid w:val="00BA7E09"/>
    <w:rsid w:val="00BB6718"/>
    <w:rsid w:val="00BB6C36"/>
    <w:rsid w:val="00BC346B"/>
    <w:rsid w:val="00BC37CB"/>
    <w:rsid w:val="00BD3A5E"/>
    <w:rsid w:val="00BD4F71"/>
    <w:rsid w:val="00BE320D"/>
    <w:rsid w:val="00BE6C06"/>
    <w:rsid w:val="00C108F9"/>
    <w:rsid w:val="00C10939"/>
    <w:rsid w:val="00C10BC7"/>
    <w:rsid w:val="00C1695D"/>
    <w:rsid w:val="00C3369B"/>
    <w:rsid w:val="00C360DC"/>
    <w:rsid w:val="00C37903"/>
    <w:rsid w:val="00C40C99"/>
    <w:rsid w:val="00C5242C"/>
    <w:rsid w:val="00C5428F"/>
    <w:rsid w:val="00C54D52"/>
    <w:rsid w:val="00C57545"/>
    <w:rsid w:val="00C57559"/>
    <w:rsid w:val="00C57B14"/>
    <w:rsid w:val="00C616D4"/>
    <w:rsid w:val="00C65EF0"/>
    <w:rsid w:val="00C73A5A"/>
    <w:rsid w:val="00C77C96"/>
    <w:rsid w:val="00C806C2"/>
    <w:rsid w:val="00C8619E"/>
    <w:rsid w:val="00C95F80"/>
    <w:rsid w:val="00CA0C0E"/>
    <w:rsid w:val="00CA155A"/>
    <w:rsid w:val="00CB2C5D"/>
    <w:rsid w:val="00CB5065"/>
    <w:rsid w:val="00CB688D"/>
    <w:rsid w:val="00CC3BD6"/>
    <w:rsid w:val="00CD5F5C"/>
    <w:rsid w:val="00CD722F"/>
    <w:rsid w:val="00CF2DB6"/>
    <w:rsid w:val="00CF2F48"/>
    <w:rsid w:val="00CF6576"/>
    <w:rsid w:val="00D2022E"/>
    <w:rsid w:val="00D2719F"/>
    <w:rsid w:val="00D27FD9"/>
    <w:rsid w:val="00D34116"/>
    <w:rsid w:val="00D356B0"/>
    <w:rsid w:val="00D454BB"/>
    <w:rsid w:val="00D539B2"/>
    <w:rsid w:val="00D70411"/>
    <w:rsid w:val="00D75437"/>
    <w:rsid w:val="00D76DCD"/>
    <w:rsid w:val="00D92F9B"/>
    <w:rsid w:val="00D9537F"/>
    <w:rsid w:val="00D968A8"/>
    <w:rsid w:val="00DB11A3"/>
    <w:rsid w:val="00DC2240"/>
    <w:rsid w:val="00DD0AE2"/>
    <w:rsid w:val="00DD1C3B"/>
    <w:rsid w:val="00DE2AB2"/>
    <w:rsid w:val="00DE3F61"/>
    <w:rsid w:val="00DF23A4"/>
    <w:rsid w:val="00DF5088"/>
    <w:rsid w:val="00E06B3A"/>
    <w:rsid w:val="00E10EA3"/>
    <w:rsid w:val="00E13F64"/>
    <w:rsid w:val="00E1459E"/>
    <w:rsid w:val="00E173BA"/>
    <w:rsid w:val="00E21461"/>
    <w:rsid w:val="00E2232D"/>
    <w:rsid w:val="00E24CF6"/>
    <w:rsid w:val="00E27545"/>
    <w:rsid w:val="00E330F7"/>
    <w:rsid w:val="00E41571"/>
    <w:rsid w:val="00E4467D"/>
    <w:rsid w:val="00E50C1D"/>
    <w:rsid w:val="00E51EA5"/>
    <w:rsid w:val="00E54186"/>
    <w:rsid w:val="00E56F56"/>
    <w:rsid w:val="00E57D3D"/>
    <w:rsid w:val="00E60D80"/>
    <w:rsid w:val="00E650F6"/>
    <w:rsid w:val="00E653D0"/>
    <w:rsid w:val="00E6631B"/>
    <w:rsid w:val="00E716B1"/>
    <w:rsid w:val="00E71ED4"/>
    <w:rsid w:val="00E72EB0"/>
    <w:rsid w:val="00E752CF"/>
    <w:rsid w:val="00E92174"/>
    <w:rsid w:val="00E95543"/>
    <w:rsid w:val="00EB3B9B"/>
    <w:rsid w:val="00EB3CD3"/>
    <w:rsid w:val="00EB723A"/>
    <w:rsid w:val="00EC041E"/>
    <w:rsid w:val="00ED15A1"/>
    <w:rsid w:val="00ED2659"/>
    <w:rsid w:val="00ED482B"/>
    <w:rsid w:val="00ED4A92"/>
    <w:rsid w:val="00EE0FD1"/>
    <w:rsid w:val="00EE1CD9"/>
    <w:rsid w:val="00EE3842"/>
    <w:rsid w:val="00EF2B9D"/>
    <w:rsid w:val="00EF3D82"/>
    <w:rsid w:val="00F0119F"/>
    <w:rsid w:val="00F041D5"/>
    <w:rsid w:val="00F064FA"/>
    <w:rsid w:val="00F30D68"/>
    <w:rsid w:val="00F3280C"/>
    <w:rsid w:val="00F43DDB"/>
    <w:rsid w:val="00F513E9"/>
    <w:rsid w:val="00F52645"/>
    <w:rsid w:val="00F54661"/>
    <w:rsid w:val="00F550DF"/>
    <w:rsid w:val="00F56B01"/>
    <w:rsid w:val="00F6071A"/>
    <w:rsid w:val="00F61210"/>
    <w:rsid w:val="00F67431"/>
    <w:rsid w:val="00F71600"/>
    <w:rsid w:val="00F72776"/>
    <w:rsid w:val="00F744E0"/>
    <w:rsid w:val="00F77D34"/>
    <w:rsid w:val="00F85539"/>
    <w:rsid w:val="00F86577"/>
    <w:rsid w:val="00F9331B"/>
    <w:rsid w:val="00F96BB9"/>
    <w:rsid w:val="00FA119E"/>
    <w:rsid w:val="00FA222A"/>
    <w:rsid w:val="00FA224E"/>
    <w:rsid w:val="00FA7288"/>
    <w:rsid w:val="00FB56B5"/>
    <w:rsid w:val="00FC26DE"/>
    <w:rsid w:val="00FD5804"/>
    <w:rsid w:val="00FE347E"/>
    <w:rsid w:val="00FF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9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EB7"/>
    <w:pPr>
      <w:autoSpaceDE w:val="0"/>
      <w:autoSpaceDN w:val="0"/>
      <w:ind w:left="720"/>
    </w:pPr>
  </w:style>
  <w:style w:type="paragraph" w:styleId="a4">
    <w:name w:val="Balloon Text"/>
    <w:basedOn w:val="a"/>
    <w:link w:val="a5"/>
    <w:uiPriority w:val="99"/>
    <w:semiHidden/>
    <w:unhideWhenUsed/>
    <w:rsid w:val="005329B0"/>
    <w:rPr>
      <w:rFonts w:ascii="Tahoma" w:hAnsi="Tahoma" w:cs="Tahoma"/>
      <w:sz w:val="16"/>
      <w:szCs w:val="16"/>
    </w:rPr>
  </w:style>
  <w:style w:type="character" w:customStyle="1" w:styleId="a5">
    <w:name w:val="Текст выноски Знак"/>
    <w:link w:val="a4"/>
    <w:uiPriority w:val="99"/>
    <w:semiHidden/>
    <w:rsid w:val="005329B0"/>
    <w:rPr>
      <w:rFonts w:ascii="Tahoma" w:eastAsia="Times New Roman" w:hAnsi="Tahoma" w:cs="Tahoma"/>
      <w:sz w:val="16"/>
      <w:szCs w:val="16"/>
    </w:rPr>
  </w:style>
  <w:style w:type="character" w:styleId="a6">
    <w:name w:val="annotation reference"/>
    <w:uiPriority w:val="99"/>
    <w:semiHidden/>
    <w:unhideWhenUsed/>
    <w:rsid w:val="000A0A7A"/>
    <w:rPr>
      <w:sz w:val="16"/>
      <w:szCs w:val="16"/>
    </w:rPr>
  </w:style>
  <w:style w:type="paragraph" w:styleId="a7">
    <w:name w:val="annotation text"/>
    <w:basedOn w:val="a"/>
    <w:link w:val="a8"/>
    <w:uiPriority w:val="99"/>
    <w:semiHidden/>
    <w:unhideWhenUsed/>
    <w:rsid w:val="000A0A7A"/>
  </w:style>
  <w:style w:type="character" w:customStyle="1" w:styleId="a8">
    <w:name w:val="Текст примечания Знак"/>
    <w:link w:val="a7"/>
    <w:uiPriority w:val="99"/>
    <w:semiHidden/>
    <w:rsid w:val="000A0A7A"/>
    <w:rPr>
      <w:rFonts w:ascii="Times New Roman" w:eastAsia="Times New Roman" w:hAnsi="Times New Roman"/>
    </w:rPr>
  </w:style>
  <w:style w:type="paragraph" w:styleId="a9">
    <w:name w:val="annotation subject"/>
    <w:basedOn w:val="a7"/>
    <w:next w:val="a7"/>
    <w:link w:val="aa"/>
    <w:uiPriority w:val="99"/>
    <w:semiHidden/>
    <w:unhideWhenUsed/>
    <w:rsid w:val="000A0A7A"/>
    <w:rPr>
      <w:b/>
      <w:bCs/>
    </w:rPr>
  </w:style>
  <w:style w:type="character" w:customStyle="1" w:styleId="aa">
    <w:name w:val="Тема примечания Знак"/>
    <w:link w:val="a9"/>
    <w:uiPriority w:val="99"/>
    <w:semiHidden/>
    <w:rsid w:val="000A0A7A"/>
    <w:rPr>
      <w:rFonts w:ascii="Times New Roman" w:eastAsia="Times New Roman" w:hAnsi="Times New Roman"/>
      <w:b/>
      <w:bCs/>
    </w:rPr>
  </w:style>
  <w:style w:type="table" w:styleId="ab">
    <w:name w:val="Table Grid"/>
    <w:basedOn w:val="a1"/>
    <w:uiPriority w:val="59"/>
    <w:rsid w:val="00C73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053BC"/>
    <w:pPr>
      <w:tabs>
        <w:tab w:val="center" w:pos="4677"/>
        <w:tab w:val="right" w:pos="9355"/>
      </w:tabs>
    </w:pPr>
  </w:style>
  <w:style w:type="character" w:customStyle="1" w:styleId="ad">
    <w:name w:val="Верхний колонтитул Знак"/>
    <w:basedOn w:val="a0"/>
    <w:link w:val="ac"/>
    <w:uiPriority w:val="99"/>
    <w:rsid w:val="009053BC"/>
    <w:rPr>
      <w:rFonts w:ascii="Times New Roman" w:eastAsia="Times New Roman" w:hAnsi="Times New Roman"/>
    </w:rPr>
  </w:style>
  <w:style w:type="paragraph" w:styleId="ae">
    <w:name w:val="footer"/>
    <w:basedOn w:val="a"/>
    <w:link w:val="af"/>
    <w:uiPriority w:val="99"/>
    <w:unhideWhenUsed/>
    <w:rsid w:val="009053BC"/>
    <w:pPr>
      <w:tabs>
        <w:tab w:val="center" w:pos="4677"/>
        <w:tab w:val="right" w:pos="9355"/>
      </w:tabs>
    </w:pPr>
  </w:style>
  <w:style w:type="character" w:customStyle="1" w:styleId="af">
    <w:name w:val="Нижний колонтитул Знак"/>
    <w:basedOn w:val="a0"/>
    <w:link w:val="ae"/>
    <w:uiPriority w:val="99"/>
    <w:rsid w:val="009053BC"/>
    <w:rPr>
      <w:rFonts w:ascii="Times New Roman" w:eastAsia="Times New Roman" w:hAnsi="Times New Roman"/>
    </w:rPr>
  </w:style>
  <w:style w:type="character" w:customStyle="1" w:styleId="apple-converted-space">
    <w:name w:val="apple-converted-space"/>
    <w:basedOn w:val="a0"/>
    <w:rsid w:val="00175A5C"/>
  </w:style>
  <w:style w:type="paragraph" w:styleId="af0">
    <w:name w:val="No Spacing"/>
    <w:uiPriority w:val="1"/>
    <w:qFormat/>
    <w:rsid w:val="008F6DAF"/>
    <w:rPr>
      <w:sz w:val="22"/>
      <w:szCs w:val="22"/>
      <w:lang w:eastAsia="en-US"/>
    </w:rPr>
  </w:style>
  <w:style w:type="character" w:styleId="af1">
    <w:name w:val="Hyperlink"/>
    <w:uiPriority w:val="99"/>
    <w:unhideWhenUsed/>
    <w:rsid w:val="00612A7F"/>
    <w:rPr>
      <w:color w:val="0000FF"/>
      <w:u w:val="single"/>
    </w:rPr>
  </w:style>
  <w:style w:type="paragraph" w:styleId="HTML">
    <w:name w:val="HTML Preformatted"/>
    <w:basedOn w:val="a"/>
    <w:link w:val="HTML0"/>
    <w:uiPriority w:val="99"/>
    <w:unhideWhenUsed/>
    <w:rsid w:val="001B1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B1583"/>
    <w:rPr>
      <w:rFonts w:ascii="Courier New" w:eastAsia="Times New Roman" w:hAnsi="Courier New" w:cs="Courier New"/>
    </w:rPr>
  </w:style>
  <w:style w:type="paragraph" w:customStyle="1" w:styleId="Default">
    <w:name w:val="Default"/>
    <w:rsid w:val="008A5FC9"/>
    <w:pPr>
      <w:autoSpaceDE w:val="0"/>
      <w:autoSpaceDN w:val="0"/>
      <w:adjustRightInd w:val="0"/>
    </w:pPr>
    <w:rPr>
      <w:rFonts w:ascii="Times New Roman" w:eastAsiaTheme="minorHAnsi" w:hAnsi="Times New Roman"/>
      <w:color w:val="000000"/>
      <w:sz w:val="24"/>
      <w:szCs w:val="24"/>
      <w:lang w:eastAsia="en-US"/>
    </w:rPr>
  </w:style>
  <w:style w:type="paragraph" w:customStyle="1" w:styleId="ConsPlusNormal">
    <w:name w:val="ConsPlusNormal"/>
    <w:rsid w:val="00CA0C0E"/>
    <w:pPr>
      <w:widowControl w:val="0"/>
      <w:autoSpaceDE w:val="0"/>
      <w:autoSpaceDN w:val="0"/>
      <w:adjustRightInd w:val="0"/>
    </w:pPr>
    <w:rPr>
      <w:rFonts w:ascii="Times New Roman" w:eastAsiaTheme="minorEastAsia" w:hAnsi="Times New Roman"/>
      <w:sz w:val="24"/>
      <w:szCs w:val="24"/>
    </w:rPr>
  </w:style>
  <w:style w:type="character" w:styleId="af2">
    <w:name w:val="Strong"/>
    <w:basedOn w:val="a0"/>
    <w:uiPriority w:val="22"/>
    <w:qFormat/>
    <w:rsid w:val="00CA0C0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478266">
      <w:bodyDiv w:val="1"/>
      <w:marLeft w:val="0"/>
      <w:marRight w:val="0"/>
      <w:marTop w:val="0"/>
      <w:marBottom w:val="0"/>
      <w:divBdr>
        <w:top w:val="none" w:sz="0" w:space="0" w:color="auto"/>
        <w:left w:val="none" w:sz="0" w:space="0" w:color="auto"/>
        <w:bottom w:val="none" w:sz="0" w:space="0" w:color="auto"/>
        <w:right w:val="none" w:sz="0" w:space="0" w:color="auto"/>
      </w:divBdr>
    </w:div>
    <w:div w:id="20209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27B8C46D28F1CA5C3B792409BD8B877&amp;req=doc&amp;base=LAW&amp;n=356002&amp;dst=100391&amp;fld=134&amp;REFFIELD=134&amp;REFDST=100151&amp;REFDOC=359974&amp;REFBASE=LAW&amp;stat=refcode%3D16876%3Bdstident%3D100391%3Bindex%3D226&amp;date=22.01.202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F246-8A4C-42C9-BB46-8EAE84F1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13</Pages>
  <Words>4323</Words>
  <Characters>24644</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4</cp:lastModifiedBy>
  <cp:revision>187</cp:revision>
  <cp:lastPrinted>2022-02-17T23:58:00Z</cp:lastPrinted>
  <dcterms:created xsi:type="dcterms:W3CDTF">2018-01-31T05:43:00Z</dcterms:created>
  <dcterms:modified xsi:type="dcterms:W3CDTF">2022-10-21T06:58:00Z</dcterms:modified>
</cp:coreProperties>
</file>